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6BBA" w14:textId="77777777" w:rsidR="00FB1C7C" w:rsidRPr="00083E88" w:rsidRDefault="00FB1C7C" w:rsidP="0020003D">
      <w:pPr>
        <w:rPr>
          <w:rFonts w:asciiTheme="minorHAnsi" w:hAnsiTheme="minorHAnsi" w:cstheme="minorHAnsi"/>
          <w:b/>
          <w:sz w:val="23"/>
          <w:szCs w:val="23"/>
        </w:rPr>
      </w:pPr>
      <w:r w:rsidRPr="00083E88">
        <w:rPr>
          <w:rFonts w:asciiTheme="minorHAnsi" w:hAnsiTheme="minorHAnsi" w:cstheme="minorHAnsi"/>
          <w:b/>
          <w:sz w:val="23"/>
          <w:szCs w:val="23"/>
        </w:rPr>
        <w:t>Rationale</w:t>
      </w:r>
    </w:p>
    <w:p w14:paraId="7BE26B26" w14:textId="77777777" w:rsidR="0020003D" w:rsidRPr="00083E88" w:rsidRDefault="0020003D" w:rsidP="0020003D">
      <w:pPr>
        <w:rPr>
          <w:rFonts w:asciiTheme="minorHAnsi" w:hAnsiTheme="minorHAnsi" w:cstheme="minorHAnsi"/>
          <w:color w:val="FF0000"/>
          <w:sz w:val="23"/>
          <w:szCs w:val="23"/>
        </w:rPr>
      </w:pPr>
    </w:p>
    <w:p w14:paraId="383593EE" w14:textId="0979FFBF" w:rsidR="00CB6207" w:rsidRPr="00083E88" w:rsidRDefault="00671969" w:rsidP="0020003D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Edney Primary School’s Positive Student</w:t>
      </w:r>
      <w:r w:rsidR="00491C90" w:rsidRPr="00083E88">
        <w:rPr>
          <w:rFonts w:asciiTheme="minorHAnsi" w:hAnsiTheme="minorHAnsi" w:cstheme="minorHAnsi"/>
          <w:sz w:val="23"/>
          <w:szCs w:val="23"/>
        </w:rPr>
        <w:t xml:space="preserve"> Engagement </w:t>
      </w:r>
      <w:r w:rsidRPr="00083E88">
        <w:rPr>
          <w:rFonts w:asciiTheme="minorHAnsi" w:hAnsiTheme="minorHAnsi" w:cstheme="minorHAnsi"/>
          <w:sz w:val="23"/>
          <w:szCs w:val="23"/>
        </w:rPr>
        <w:t xml:space="preserve">Policy </w:t>
      </w:r>
      <w:r w:rsidR="00CB6207" w:rsidRPr="00083E88">
        <w:rPr>
          <w:rFonts w:asciiTheme="minorHAnsi" w:hAnsiTheme="minorHAnsi" w:cstheme="minorHAnsi"/>
          <w:sz w:val="23"/>
          <w:szCs w:val="23"/>
        </w:rPr>
        <w:t>aims to provide a supportive</w:t>
      </w:r>
      <w:r w:rsidR="00CB6207" w:rsidRPr="00B06F51">
        <w:rPr>
          <w:rFonts w:asciiTheme="minorHAnsi" w:hAnsiTheme="minorHAnsi" w:cstheme="minorHAnsi"/>
          <w:sz w:val="23"/>
          <w:szCs w:val="23"/>
        </w:rPr>
        <w:t>, safe</w:t>
      </w:r>
      <w:r w:rsidR="00F105DF" w:rsidRPr="00B06F51">
        <w:rPr>
          <w:rFonts w:asciiTheme="minorHAnsi" w:hAnsiTheme="minorHAnsi" w:cstheme="minorHAnsi"/>
          <w:sz w:val="23"/>
          <w:szCs w:val="23"/>
        </w:rPr>
        <w:t xml:space="preserve">, </w:t>
      </w:r>
      <w:proofErr w:type="gramStart"/>
      <w:r w:rsidR="00F105DF" w:rsidRPr="00B06F51">
        <w:rPr>
          <w:rFonts w:asciiTheme="minorHAnsi" w:hAnsiTheme="minorHAnsi" w:cstheme="minorHAnsi"/>
          <w:sz w:val="23"/>
          <w:szCs w:val="23"/>
        </w:rPr>
        <w:t>inclusive</w:t>
      </w:r>
      <w:proofErr w:type="gramEnd"/>
      <w:r w:rsidR="00F105DF" w:rsidRPr="00B06F51">
        <w:rPr>
          <w:rFonts w:asciiTheme="minorHAnsi" w:hAnsiTheme="minorHAnsi" w:cstheme="minorHAnsi"/>
          <w:sz w:val="23"/>
          <w:szCs w:val="23"/>
        </w:rPr>
        <w:t xml:space="preserve"> </w:t>
      </w:r>
      <w:r w:rsidR="00CB6207" w:rsidRPr="00B06F51">
        <w:rPr>
          <w:rFonts w:asciiTheme="minorHAnsi" w:hAnsiTheme="minorHAnsi" w:cstheme="minorHAnsi"/>
          <w:sz w:val="23"/>
          <w:szCs w:val="23"/>
        </w:rPr>
        <w:t xml:space="preserve">and </w:t>
      </w:r>
      <w:r w:rsidR="00F105DF" w:rsidRPr="00B06F51">
        <w:rPr>
          <w:rFonts w:asciiTheme="minorHAnsi" w:hAnsiTheme="minorHAnsi" w:cstheme="minorHAnsi"/>
          <w:sz w:val="23"/>
          <w:szCs w:val="23"/>
        </w:rPr>
        <w:t xml:space="preserve">culturally responsive school environment </w:t>
      </w:r>
      <w:r w:rsidR="00CB6207" w:rsidRPr="00B06F51">
        <w:rPr>
          <w:rFonts w:asciiTheme="minorHAnsi" w:hAnsiTheme="minorHAnsi" w:cstheme="minorHAnsi"/>
          <w:sz w:val="23"/>
          <w:szCs w:val="23"/>
        </w:rPr>
        <w:t>for students</w:t>
      </w:r>
      <w:r w:rsidR="00491C90" w:rsidRPr="00B06F51">
        <w:rPr>
          <w:rFonts w:asciiTheme="minorHAnsi" w:hAnsiTheme="minorHAnsi" w:cstheme="minorHAnsi"/>
          <w:sz w:val="23"/>
          <w:szCs w:val="23"/>
        </w:rPr>
        <w:t xml:space="preserve">, staff and parents. The </w:t>
      </w:r>
      <w:r w:rsidR="00491C90" w:rsidRPr="00B06F51">
        <w:rPr>
          <w:rFonts w:asciiTheme="minorHAnsi" w:hAnsiTheme="minorHAnsi" w:cstheme="minorHAnsi"/>
          <w:i/>
          <w:sz w:val="23"/>
          <w:szCs w:val="23"/>
        </w:rPr>
        <w:t>Edney W</w:t>
      </w:r>
      <w:r w:rsidR="00CB6207" w:rsidRPr="00B06F51">
        <w:rPr>
          <w:rFonts w:asciiTheme="minorHAnsi" w:hAnsiTheme="minorHAnsi" w:cstheme="minorHAnsi"/>
          <w:i/>
          <w:sz w:val="23"/>
          <w:szCs w:val="23"/>
        </w:rPr>
        <w:t>ay</w:t>
      </w:r>
      <w:r w:rsidR="00CB6207" w:rsidRPr="00B06F51">
        <w:rPr>
          <w:rFonts w:asciiTheme="minorHAnsi" w:hAnsiTheme="minorHAnsi" w:cstheme="minorHAnsi"/>
          <w:sz w:val="23"/>
          <w:szCs w:val="23"/>
        </w:rPr>
        <w:t xml:space="preserve"> is the guiding </w:t>
      </w:r>
      <w:proofErr w:type="gramStart"/>
      <w:r w:rsidR="00CB6207" w:rsidRPr="00B06F51">
        <w:rPr>
          <w:rFonts w:asciiTheme="minorHAnsi" w:hAnsiTheme="minorHAnsi" w:cstheme="minorHAnsi"/>
          <w:sz w:val="23"/>
          <w:szCs w:val="23"/>
        </w:rPr>
        <w:t>principle</w:t>
      </w:r>
      <w:proofErr w:type="gramEnd"/>
      <w:r w:rsidR="00CB6207" w:rsidRPr="00B06F51">
        <w:rPr>
          <w:rFonts w:asciiTheme="minorHAnsi" w:hAnsiTheme="minorHAnsi" w:cstheme="minorHAnsi"/>
          <w:sz w:val="23"/>
          <w:szCs w:val="23"/>
        </w:rPr>
        <w:t xml:space="preserve"> of our school culture and encompasses the school’s core values of re</w:t>
      </w:r>
      <w:r w:rsidR="00CB6207" w:rsidRPr="00083E88">
        <w:rPr>
          <w:rFonts w:asciiTheme="minorHAnsi" w:hAnsiTheme="minorHAnsi" w:cstheme="minorHAnsi"/>
          <w:sz w:val="23"/>
          <w:szCs w:val="23"/>
        </w:rPr>
        <w:t xml:space="preserve">spect and excellence.    </w:t>
      </w:r>
    </w:p>
    <w:p w14:paraId="7A78E680" w14:textId="77777777" w:rsidR="00CB6207" w:rsidRPr="00083E88" w:rsidRDefault="00CB6207" w:rsidP="00CA3242">
      <w:pPr>
        <w:rPr>
          <w:rFonts w:asciiTheme="minorHAnsi" w:hAnsiTheme="minorHAnsi" w:cstheme="minorHAnsi"/>
          <w:color w:val="FF0000"/>
          <w:sz w:val="23"/>
          <w:szCs w:val="23"/>
        </w:rPr>
      </w:pPr>
    </w:p>
    <w:p w14:paraId="0B2FC2ED" w14:textId="77777777" w:rsidR="00CB6207" w:rsidRPr="00083E88" w:rsidRDefault="00CA3242" w:rsidP="00CA3242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With</w:t>
      </w:r>
      <w:r w:rsidR="0068205E" w:rsidRPr="00083E88">
        <w:rPr>
          <w:rFonts w:asciiTheme="minorHAnsi" w:hAnsiTheme="minorHAnsi" w:cstheme="minorHAnsi"/>
          <w:sz w:val="23"/>
          <w:szCs w:val="23"/>
        </w:rPr>
        <w:t xml:space="preserve"> </w:t>
      </w:r>
      <w:r w:rsidR="0068205E" w:rsidRPr="00083E88">
        <w:rPr>
          <w:rFonts w:asciiTheme="minorHAnsi" w:hAnsiTheme="minorHAnsi" w:cstheme="minorHAnsi"/>
          <w:i/>
          <w:sz w:val="23"/>
          <w:szCs w:val="23"/>
        </w:rPr>
        <w:t>c</w:t>
      </w:r>
      <w:r w:rsidRPr="00083E88">
        <w:rPr>
          <w:rFonts w:asciiTheme="minorHAnsi" w:hAnsiTheme="minorHAnsi" w:cstheme="minorHAnsi"/>
          <w:i/>
          <w:sz w:val="23"/>
          <w:szCs w:val="23"/>
        </w:rPr>
        <w:t>hildren at t</w:t>
      </w:r>
      <w:r w:rsidR="00CB6207" w:rsidRPr="00083E88">
        <w:rPr>
          <w:rFonts w:asciiTheme="minorHAnsi" w:hAnsiTheme="minorHAnsi" w:cstheme="minorHAnsi"/>
          <w:i/>
          <w:sz w:val="23"/>
          <w:szCs w:val="23"/>
        </w:rPr>
        <w:t>he heart of our school</w:t>
      </w:r>
      <w:r w:rsidRPr="00083E88">
        <w:rPr>
          <w:rFonts w:asciiTheme="minorHAnsi" w:hAnsiTheme="minorHAnsi" w:cstheme="minorHAnsi"/>
          <w:sz w:val="23"/>
          <w:szCs w:val="23"/>
        </w:rPr>
        <w:t>,</w:t>
      </w:r>
      <w:r w:rsidR="00CB6207" w:rsidRPr="00083E88">
        <w:rPr>
          <w:rFonts w:asciiTheme="minorHAnsi" w:hAnsiTheme="minorHAnsi" w:cstheme="minorHAnsi"/>
          <w:sz w:val="23"/>
          <w:szCs w:val="23"/>
        </w:rPr>
        <w:t xml:space="preserve"> we aim to provide a positive, whole school approach to support and encourage students to actively engage </w:t>
      </w:r>
      <w:r w:rsidR="00F4025E" w:rsidRPr="00083E88">
        <w:rPr>
          <w:rFonts w:asciiTheme="minorHAnsi" w:hAnsiTheme="minorHAnsi" w:cstheme="minorHAnsi"/>
          <w:sz w:val="23"/>
          <w:szCs w:val="23"/>
        </w:rPr>
        <w:t xml:space="preserve">in and be accountable for their </w:t>
      </w:r>
      <w:r w:rsidR="00CB6207" w:rsidRPr="00083E88">
        <w:rPr>
          <w:rFonts w:asciiTheme="minorHAnsi" w:hAnsiTheme="minorHAnsi" w:cstheme="minorHAnsi"/>
          <w:sz w:val="23"/>
          <w:szCs w:val="23"/>
        </w:rPr>
        <w:t>learning</w:t>
      </w:r>
      <w:r w:rsidR="00635231" w:rsidRPr="00083E88">
        <w:rPr>
          <w:rFonts w:asciiTheme="minorHAnsi" w:hAnsiTheme="minorHAnsi" w:cstheme="minorHAnsi"/>
          <w:sz w:val="23"/>
          <w:szCs w:val="23"/>
        </w:rPr>
        <w:t xml:space="preserve"> and behaviour</w:t>
      </w:r>
      <w:r w:rsidR="00F4025E" w:rsidRPr="00083E88">
        <w:rPr>
          <w:rFonts w:asciiTheme="minorHAnsi" w:hAnsiTheme="minorHAnsi" w:cstheme="minorHAnsi"/>
          <w:sz w:val="23"/>
          <w:szCs w:val="23"/>
        </w:rPr>
        <w:t xml:space="preserve">. We aim to provide students with the skills and knowledge to make responsible choices regarding </w:t>
      </w:r>
      <w:proofErr w:type="gramStart"/>
      <w:r w:rsidR="00F4025E" w:rsidRPr="00083E88">
        <w:rPr>
          <w:rFonts w:asciiTheme="minorHAnsi" w:hAnsiTheme="minorHAnsi" w:cstheme="minorHAnsi"/>
          <w:sz w:val="23"/>
          <w:szCs w:val="23"/>
        </w:rPr>
        <w:t>behaviour, and</w:t>
      </w:r>
      <w:proofErr w:type="gramEnd"/>
      <w:r w:rsidR="00F4025E" w:rsidRPr="00083E88">
        <w:rPr>
          <w:rFonts w:asciiTheme="minorHAnsi" w:hAnsiTheme="minorHAnsi" w:cstheme="minorHAnsi"/>
          <w:sz w:val="23"/>
          <w:szCs w:val="23"/>
        </w:rPr>
        <w:t xml:space="preserve"> support their resiliency and self-regulation.</w:t>
      </w:r>
      <w:r w:rsidR="00F27AA7" w:rsidRPr="00083E88">
        <w:rPr>
          <w:rFonts w:asciiTheme="minorHAnsi" w:hAnsiTheme="minorHAnsi" w:cstheme="minorHAnsi"/>
          <w:sz w:val="23"/>
          <w:szCs w:val="23"/>
        </w:rPr>
        <w:t xml:space="preserve"> We encourage stud</w:t>
      </w:r>
      <w:r w:rsidR="00063920" w:rsidRPr="00083E88">
        <w:rPr>
          <w:rFonts w:asciiTheme="minorHAnsi" w:hAnsiTheme="minorHAnsi" w:cstheme="minorHAnsi"/>
          <w:sz w:val="23"/>
          <w:szCs w:val="23"/>
        </w:rPr>
        <w:t>ents to take responsibility for</w:t>
      </w:r>
      <w:r w:rsidR="00F27AA7" w:rsidRPr="00083E88">
        <w:rPr>
          <w:rFonts w:asciiTheme="minorHAnsi" w:hAnsiTheme="minorHAnsi" w:cstheme="minorHAnsi"/>
          <w:sz w:val="23"/>
          <w:szCs w:val="23"/>
        </w:rPr>
        <w:t xml:space="preserve"> and learn from </w:t>
      </w:r>
      <w:r w:rsidR="00635231" w:rsidRPr="00083E88">
        <w:rPr>
          <w:rFonts w:asciiTheme="minorHAnsi" w:hAnsiTheme="minorHAnsi" w:cstheme="minorHAnsi"/>
          <w:sz w:val="23"/>
          <w:szCs w:val="23"/>
        </w:rPr>
        <w:t xml:space="preserve">poor </w:t>
      </w:r>
      <w:proofErr w:type="gramStart"/>
      <w:r w:rsidR="00635231" w:rsidRPr="00083E88">
        <w:rPr>
          <w:rFonts w:asciiTheme="minorHAnsi" w:hAnsiTheme="minorHAnsi" w:cstheme="minorHAnsi"/>
          <w:sz w:val="23"/>
          <w:szCs w:val="23"/>
        </w:rPr>
        <w:t>choices</w:t>
      </w:r>
      <w:r w:rsidR="00063920" w:rsidRPr="00083E88">
        <w:rPr>
          <w:rFonts w:asciiTheme="minorHAnsi" w:hAnsiTheme="minorHAnsi" w:cstheme="minorHAnsi"/>
          <w:sz w:val="23"/>
          <w:szCs w:val="23"/>
        </w:rPr>
        <w:t>,</w:t>
      </w:r>
      <w:r w:rsidR="00635231" w:rsidRPr="00083E88">
        <w:rPr>
          <w:rFonts w:asciiTheme="minorHAnsi" w:hAnsiTheme="minorHAnsi" w:cstheme="minorHAnsi"/>
          <w:sz w:val="23"/>
          <w:szCs w:val="23"/>
        </w:rPr>
        <w:t xml:space="preserve"> and</w:t>
      </w:r>
      <w:proofErr w:type="gramEnd"/>
      <w:r w:rsidR="00635231" w:rsidRPr="00083E88">
        <w:rPr>
          <w:rFonts w:asciiTheme="minorHAnsi" w:hAnsiTheme="minorHAnsi" w:cstheme="minorHAnsi"/>
          <w:sz w:val="23"/>
          <w:szCs w:val="23"/>
        </w:rPr>
        <w:t xml:space="preserve"> use restorative practices to preserve relationships and support students to confidently move forward. </w:t>
      </w:r>
      <w:r w:rsidR="00F27AA7" w:rsidRPr="00083E88">
        <w:rPr>
          <w:rFonts w:asciiTheme="minorHAnsi" w:hAnsiTheme="minorHAnsi" w:cstheme="minorHAnsi"/>
          <w:sz w:val="23"/>
          <w:szCs w:val="23"/>
        </w:rPr>
        <w:t xml:space="preserve">  </w:t>
      </w:r>
      <w:r w:rsidR="00F4025E" w:rsidRPr="00083E88">
        <w:rPr>
          <w:rFonts w:asciiTheme="minorHAnsi" w:hAnsiTheme="minorHAnsi" w:cstheme="minorHAnsi"/>
          <w:sz w:val="23"/>
          <w:szCs w:val="23"/>
        </w:rPr>
        <w:t xml:space="preserve">   </w:t>
      </w:r>
      <w:r w:rsidR="00CB6207" w:rsidRPr="00083E8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255AC7A" w14:textId="77777777" w:rsidR="00CB6207" w:rsidRPr="00083E88" w:rsidRDefault="00CB6207" w:rsidP="00CA3242">
      <w:pPr>
        <w:rPr>
          <w:rFonts w:asciiTheme="minorHAnsi" w:hAnsiTheme="minorHAnsi" w:cstheme="minorHAnsi"/>
          <w:sz w:val="23"/>
          <w:szCs w:val="23"/>
        </w:rPr>
      </w:pPr>
    </w:p>
    <w:p w14:paraId="6BC6AEDE" w14:textId="77777777" w:rsidR="0020003D" w:rsidRPr="00083E88" w:rsidRDefault="00CA3242" w:rsidP="0020003D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 xml:space="preserve">At </w:t>
      </w:r>
      <w:r w:rsidR="00FB1C7C" w:rsidRPr="00083E88">
        <w:rPr>
          <w:rFonts w:asciiTheme="minorHAnsi" w:hAnsiTheme="minorHAnsi" w:cstheme="minorHAnsi"/>
          <w:sz w:val="23"/>
          <w:szCs w:val="23"/>
        </w:rPr>
        <w:t>Edney Primary School</w:t>
      </w:r>
      <w:r w:rsidRPr="00083E88">
        <w:rPr>
          <w:rFonts w:asciiTheme="minorHAnsi" w:hAnsiTheme="minorHAnsi" w:cstheme="minorHAnsi"/>
          <w:sz w:val="23"/>
          <w:szCs w:val="23"/>
        </w:rPr>
        <w:t xml:space="preserve">, we believe that </w:t>
      </w:r>
      <w:r w:rsidR="00FB1C7C" w:rsidRPr="00083E88">
        <w:rPr>
          <w:rFonts w:asciiTheme="minorHAnsi" w:hAnsiTheme="minorHAnsi" w:cstheme="minorHAnsi"/>
          <w:sz w:val="23"/>
          <w:szCs w:val="23"/>
        </w:rPr>
        <w:t>providing clear expectations</w:t>
      </w:r>
      <w:r w:rsidR="00AA5CBC" w:rsidRPr="00083E88">
        <w:rPr>
          <w:rFonts w:asciiTheme="minorHAnsi" w:hAnsiTheme="minorHAnsi" w:cstheme="minorHAnsi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sz w:val="23"/>
          <w:szCs w:val="23"/>
        </w:rPr>
        <w:t xml:space="preserve">supports </w:t>
      </w:r>
      <w:r w:rsidR="00FB1C7C" w:rsidRPr="00083E88">
        <w:rPr>
          <w:rFonts w:asciiTheme="minorHAnsi" w:hAnsiTheme="minorHAnsi" w:cstheme="minorHAnsi"/>
          <w:sz w:val="23"/>
          <w:szCs w:val="23"/>
        </w:rPr>
        <w:t>student engagement and positive behaviour</w:t>
      </w:r>
      <w:r w:rsidR="00F4025E" w:rsidRPr="00083E88">
        <w:rPr>
          <w:rFonts w:asciiTheme="minorHAnsi" w:hAnsiTheme="minorHAnsi" w:cstheme="minorHAnsi"/>
          <w:sz w:val="23"/>
          <w:szCs w:val="23"/>
        </w:rPr>
        <w:t xml:space="preserve"> and this is </w:t>
      </w:r>
      <w:r w:rsidR="00F27AA7" w:rsidRPr="00083E88">
        <w:rPr>
          <w:rFonts w:asciiTheme="minorHAnsi" w:hAnsiTheme="minorHAnsi" w:cstheme="minorHAnsi"/>
          <w:sz w:val="23"/>
          <w:szCs w:val="23"/>
        </w:rPr>
        <w:t xml:space="preserve">supported </w:t>
      </w:r>
      <w:r w:rsidR="00F4025E" w:rsidRPr="00083E88">
        <w:rPr>
          <w:rFonts w:asciiTheme="minorHAnsi" w:hAnsiTheme="minorHAnsi" w:cstheme="minorHAnsi"/>
          <w:sz w:val="23"/>
          <w:szCs w:val="23"/>
        </w:rPr>
        <w:t>by the Edney Code of Conduct</w:t>
      </w:r>
      <w:r w:rsidRPr="00083E88">
        <w:rPr>
          <w:rFonts w:asciiTheme="minorHAnsi" w:hAnsiTheme="minorHAnsi" w:cstheme="minorHAnsi"/>
          <w:sz w:val="23"/>
          <w:szCs w:val="23"/>
        </w:rPr>
        <w:t>.</w:t>
      </w:r>
      <w:r w:rsidR="00FB1C7C" w:rsidRPr="00083E8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02F5FBA" w14:textId="77777777" w:rsidR="00AA5CBC" w:rsidRPr="00083E88" w:rsidRDefault="00AA5CBC" w:rsidP="0020003D">
      <w:pPr>
        <w:rPr>
          <w:rFonts w:asciiTheme="minorHAnsi" w:hAnsiTheme="minorHAnsi" w:cstheme="minorHAnsi"/>
          <w:color w:val="FF0000"/>
          <w:sz w:val="23"/>
          <w:szCs w:val="23"/>
        </w:rPr>
      </w:pPr>
    </w:p>
    <w:p w14:paraId="74783DC1" w14:textId="77777777" w:rsidR="00D34684" w:rsidRPr="00083E88" w:rsidRDefault="00FA2BDD" w:rsidP="00D34684">
      <w:pPr>
        <w:rPr>
          <w:rFonts w:asciiTheme="minorHAnsi" w:hAnsiTheme="minorHAnsi" w:cstheme="minorHAnsi"/>
          <w:b/>
          <w:sz w:val="23"/>
          <w:szCs w:val="23"/>
        </w:rPr>
      </w:pPr>
      <w:r w:rsidRPr="00083E88">
        <w:rPr>
          <w:rFonts w:asciiTheme="minorHAnsi" w:hAnsiTheme="minorHAnsi" w:cstheme="minorHAnsi"/>
          <w:b/>
          <w:sz w:val="23"/>
          <w:szCs w:val="23"/>
        </w:rPr>
        <w:t>The Edney Way</w:t>
      </w:r>
      <w:r w:rsidR="00D34684" w:rsidRPr="00083E88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b/>
          <w:sz w:val="23"/>
          <w:szCs w:val="23"/>
        </w:rPr>
        <w:t>–</w:t>
      </w:r>
      <w:r w:rsidR="00D34684" w:rsidRPr="00083E88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b/>
          <w:sz w:val="23"/>
          <w:szCs w:val="23"/>
        </w:rPr>
        <w:t>Our Code of Conduct</w:t>
      </w:r>
    </w:p>
    <w:p w14:paraId="43E6177D" w14:textId="77777777" w:rsidR="00D34684" w:rsidRPr="00083E88" w:rsidRDefault="00D34684" w:rsidP="00D34684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At Edney, we treat each other with respect:</w:t>
      </w:r>
    </w:p>
    <w:p w14:paraId="6D1FF258" w14:textId="77777777" w:rsidR="00D34684" w:rsidRPr="00083E88" w:rsidRDefault="00D34684" w:rsidP="00D34684">
      <w:pPr>
        <w:numPr>
          <w:ilvl w:val="0"/>
          <w:numId w:val="3"/>
        </w:numPr>
        <w:tabs>
          <w:tab w:val="left" w:pos="656"/>
          <w:tab w:val="left" w:pos="657"/>
        </w:tabs>
        <w:spacing w:before="59" w:line="235" w:lineRule="auto"/>
        <w:ind w:right="567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color w:val="231F20"/>
          <w:sz w:val="23"/>
          <w:szCs w:val="23"/>
        </w:rPr>
        <w:t>We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use</w:t>
      </w:r>
      <w:r w:rsidRPr="00083E88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our</w:t>
      </w:r>
      <w:r w:rsidRPr="00083E88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manners: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we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say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please,</w:t>
      </w:r>
      <w:r w:rsidRPr="00083E88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thank</w:t>
      </w:r>
      <w:r w:rsidRPr="00083E88">
        <w:rPr>
          <w:rFonts w:asciiTheme="minorHAnsi" w:hAnsiTheme="minorHAnsi" w:cstheme="minorHAnsi"/>
          <w:color w:val="231F20"/>
          <w:spacing w:val="-4"/>
          <w:sz w:val="23"/>
          <w:szCs w:val="23"/>
        </w:rPr>
        <w:t xml:space="preserve"> </w:t>
      </w:r>
      <w:r w:rsidR="00063920" w:rsidRPr="00083E88">
        <w:rPr>
          <w:rFonts w:asciiTheme="minorHAnsi" w:hAnsiTheme="minorHAnsi" w:cstheme="minorHAnsi"/>
          <w:color w:val="231F20"/>
          <w:spacing w:val="-4"/>
          <w:sz w:val="23"/>
          <w:szCs w:val="23"/>
        </w:rPr>
        <w:t>you, excuse me</w:t>
      </w:r>
    </w:p>
    <w:p w14:paraId="7DA1154C" w14:textId="77777777" w:rsidR="00D34684" w:rsidRPr="00083E88" w:rsidRDefault="00D34684" w:rsidP="00D34684">
      <w:pPr>
        <w:numPr>
          <w:ilvl w:val="0"/>
          <w:numId w:val="3"/>
        </w:numPr>
        <w:tabs>
          <w:tab w:val="left" w:pos="656"/>
          <w:tab w:val="left" w:pos="657"/>
        </w:tabs>
        <w:spacing w:line="288" w:lineRule="exact"/>
        <w:ind w:hanging="361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color w:val="231F20"/>
          <w:sz w:val="23"/>
          <w:szCs w:val="23"/>
        </w:rPr>
        <w:t>We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use</w:t>
      </w:r>
      <w:r w:rsidRPr="00083E88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‘active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listening’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when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listening</w:t>
      </w:r>
      <w:r w:rsidRPr="00083E88">
        <w:rPr>
          <w:rFonts w:asciiTheme="minorHAnsi" w:hAnsiTheme="minorHAnsi" w:cstheme="minorHAnsi"/>
          <w:color w:val="231F20"/>
          <w:spacing w:val="-4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to</w:t>
      </w:r>
      <w:r w:rsidRPr="00083E88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others</w:t>
      </w:r>
    </w:p>
    <w:p w14:paraId="27BB0437" w14:textId="77777777" w:rsidR="00D34684" w:rsidRPr="00083E88" w:rsidRDefault="00D34684" w:rsidP="00D34684">
      <w:pPr>
        <w:numPr>
          <w:ilvl w:val="0"/>
          <w:numId w:val="3"/>
        </w:numPr>
        <w:tabs>
          <w:tab w:val="left" w:pos="656"/>
          <w:tab w:val="left" w:pos="657"/>
        </w:tabs>
        <w:spacing w:line="288" w:lineRule="exact"/>
        <w:ind w:hanging="361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color w:val="231F20"/>
          <w:sz w:val="23"/>
          <w:szCs w:val="23"/>
        </w:rPr>
        <w:t>We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take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turns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and</w:t>
      </w:r>
      <w:r w:rsidRPr="00083E88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share</w:t>
      </w:r>
    </w:p>
    <w:p w14:paraId="4C9D7258" w14:textId="77777777" w:rsidR="00D34684" w:rsidRPr="00083E88" w:rsidRDefault="00D34684" w:rsidP="00D34684">
      <w:pPr>
        <w:numPr>
          <w:ilvl w:val="0"/>
          <w:numId w:val="3"/>
        </w:numPr>
        <w:tabs>
          <w:tab w:val="left" w:pos="656"/>
          <w:tab w:val="left" w:pos="657"/>
        </w:tabs>
        <w:spacing w:line="288" w:lineRule="exact"/>
        <w:ind w:hanging="361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color w:val="231F20"/>
          <w:sz w:val="23"/>
          <w:szCs w:val="23"/>
        </w:rPr>
        <w:t>We</w:t>
      </w:r>
      <w:r w:rsidRPr="00083E88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respect</w:t>
      </w:r>
      <w:r w:rsidRPr="00083E88">
        <w:rPr>
          <w:rFonts w:asciiTheme="minorHAnsi" w:hAnsiTheme="minorHAnsi" w:cstheme="minorHAnsi"/>
          <w:color w:val="231F20"/>
          <w:spacing w:val="-7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others’</w:t>
      </w:r>
      <w:r w:rsidRPr="00083E88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personal</w:t>
      </w:r>
      <w:r w:rsidRPr="00083E88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space</w:t>
      </w:r>
    </w:p>
    <w:p w14:paraId="4F3874EE" w14:textId="77777777" w:rsidR="00D34684" w:rsidRPr="00083E88" w:rsidRDefault="00D34684" w:rsidP="00D34684">
      <w:pPr>
        <w:numPr>
          <w:ilvl w:val="0"/>
          <w:numId w:val="3"/>
        </w:numPr>
        <w:tabs>
          <w:tab w:val="left" w:pos="656"/>
          <w:tab w:val="left" w:pos="657"/>
        </w:tabs>
        <w:spacing w:line="288" w:lineRule="exact"/>
        <w:ind w:hanging="361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color w:val="231F20"/>
          <w:sz w:val="23"/>
          <w:szCs w:val="23"/>
        </w:rPr>
        <w:t>We</w:t>
      </w:r>
      <w:r w:rsidRPr="00083E88">
        <w:rPr>
          <w:rFonts w:asciiTheme="minorHAnsi" w:hAnsiTheme="minorHAnsi" w:cstheme="minorHAnsi"/>
          <w:color w:val="231F20"/>
          <w:spacing w:val="-9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respect</w:t>
      </w:r>
      <w:r w:rsidRPr="00083E88">
        <w:rPr>
          <w:rFonts w:asciiTheme="minorHAnsi" w:hAnsiTheme="minorHAnsi" w:cstheme="minorHAnsi"/>
          <w:color w:val="231F20"/>
          <w:spacing w:val="-9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other</w:t>
      </w:r>
      <w:r w:rsidRPr="00083E88">
        <w:rPr>
          <w:rFonts w:asciiTheme="minorHAnsi" w:hAnsiTheme="minorHAnsi" w:cstheme="minorHAnsi"/>
          <w:color w:val="231F20"/>
          <w:spacing w:val="-10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people’s</w:t>
      </w:r>
      <w:r w:rsidRPr="00083E88">
        <w:rPr>
          <w:rFonts w:asciiTheme="minorHAnsi" w:hAnsiTheme="minorHAnsi" w:cstheme="minorHAnsi"/>
          <w:color w:val="231F20"/>
          <w:spacing w:val="-9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belongings</w:t>
      </w:r>
    </w:p>
    <w:p w14:paraId="43EABBEE" w14:textId="77777777" w:rsidR="00D34684" w:rsidRPr="00083E88" w:rsidRDefault="00D34684" w:rsidP="00D34684">
      <w:pPr>
        <w:numPr>
          <w:ilvl w:val="0"/>
          <w:numId w:val="3"/>
        </w:numPr>
        <w:tabs>
          <w:tab w:val="left" w:pos="656"/>
          <w:tab w:val="left" w:pos="657"/>
        </w:tabs>
        <w:spacing w:line="288" w:lineRule="exact"/>
        <w:ind w:hanging="361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color w:val="231F20"/>
          <w:sz w:val="23"/>
          <w:szCs w:val="23"/>
        </w:rPr>
        <w:t>We</w:t>
      </w:r>
      <w:r w:rsidRPr="00083E88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use</w:t>
      </w:r>
      <w:r w:rsidRPr="00083E88">
        <w:rPr>
          <w:rFonts w:asciiTheme="minorHAnsi" w:hAnsiTheme="minorHAnsi" w:cstheme="minorHAnsi"/>
          <w:color w:val="231F20"/>
          <w:spacing w:val="-9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appropriate</w:t>
      </w:r>
      <w:r w:rsidRPr="00083E88">
        <w:rPr>
          <w:rFonts w:asciiTheme="minorHAnsi" w:hAnsiTheme="minorHAnsi" w:cstheme="minorHAnsi"/>
          <w:color w:val="231F20"/>
          <w:spacing w:val="-7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language</w:t>
      </w:r>
    </w:p>
    <w:p w14:paraId="1F3881C3" w14:textId="77777777" w:rsidR="00D34684" w:rsidRPr="00083E88" w:rsidRDefault="00D34684" w:rsidP="00D34684">
      <w:pPr>
        <w:numPr>
          <w:ilvl w:val="0"/>
          <w:numId w:val="3"/>
        </w:numPr>
        <w:tabs>
          <w:tab w:val="left" w:pos="656"/>
          <w:tab w:val="left" w:pos="657"/>
        </w:tabs>
        <w:spacing w:line="288" w:lineRule="exact"/>
        <w:ind w:hanging="361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color w:val="231F20"/>
          <w:sz w:val="23"/>
          <w:szCs w:val="23"/>
        </w:rPr>
        <w:t>We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use</w:t>
      </w:r>
      <w:r w:rsidRPr="00083E88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kind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words</w:t>
      </w:r>
    </w:p>
    <w:p w14:paraId="55D6E9AF" w14:textId="77777777" w:rsidR="00D34684" w:rsidRPr="00083E88" w:rsidRDefault="00D34684" w:rsidP="00D34684">
      <w:pPr>
        <w:numPr>
          <w:ilvl w:val="0"/>
          <w:numId w:val="3"/>
        </w:numPr>
        <w:tabs>
          <w:tab w:val="left" w:pos="656"/>
          <w:tab w:val="left" w:pos="657"/>
        </w:tabs>
        <w:spacing w:line="290" w:lineRule="exact"/>
        <w:ind w:hanging="361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color w:val="231F20"/>
          <w:sz w:val="23"/>
          <w:szCs w:val="23"/>
        </w:rPr>
        <w:t>We</w:t>
      </w:r>
      <w:r w:rsidRPr="00083E88">
        <w:rPr>
          <w:rFonts w:asciiTheme="minorHAnsi" w:hAnsiTheme="minorHAnsi" w:cstheme="minorHAnsi"/>
          <w:color w:val="231F20"/>
          <w:spacing w:val="-4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help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others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when</w:t>
      </w:r>
      <w:r w:rsidRPr="00083E88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they</w:t>
      </w:r>
      <w:r w:rsidRPr="00083E88">
        <w:rPr>
          <w:rFonts w:asciiTheme="minorHAnsi" w:hAnsiTheme="minorHAnsi" w:cstheme="minorHAnsi"/>
          <w:color w:val="231F20"/>
          <w:spacing w:val="-4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need</w:t>
      </w:r>
      <w:r w:rsidRPr="00083E88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color w:val="231F20"/>
          <w:sz w:val="23"/>
          <w:szCs w:val="23"/>
        </w:rPr>
        <w:t>it</w:t>
      </w:r>
    </w:p>
    <w:p w14:paraId="30CFC23B" w14:textId="77777777" w:rsidR="00CE2FBF" w:rsidRPr="00083E88" w:rsidRDefault="00CE2FBF" w:rsidP="00D34684">
      <w:pPr>
        <w:rPr>
          <w:rFonts w:asciiTheme="minorHAnsi" w:hAnsiTheme="minorHAnsi" w:cstheme="minorHAnsi"/>
          <w:sz w:val="23"/>
          <w:szCs w:val="23"/>
        </w:rPr>
      </w:pPr>
    </w:p>
    <w:p w14:paraId="2D5B1B3D" w14:textId="77777777" w:rsidR="00D34684" w:rsidRPr="00083E88" w:rsidRDefault="00D34684" w:rsidP="00D34684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At Edney, we behave safely:</w:t>
      </w:r>
    </w:p>
    <w:p w14:paraId="1B30C9C8" w14:textId="77777777" w:rsidR="00D34684" w:rsidRPr="00083E88" w:rsidRDefault="00D34684" w:rsidP="00246ACF">
      <w:pPr>
        <w:ind w:left="284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•</w:t>
      </w:r>
      <w:r w:rsidRPr="00083E88">
        <w:rPr>
          <w:rFonts w:asciiTheme="minorHAnsi" w:hAnsiTheme="minorHAnsi" w:cstheme="minorHAnsi"/>
          <w:sz w:val="23"/>
          <w:szCs w:val="23"/>
        </w:rPr>
        <w:tab/>
        <w:t>We walk on hard surfaces</w:t>
      </w:r>
    </w:p>
    <w:p w14:paraId="39B9B03C" w14:textId="77777777" w:rsidR="00D34684" w:rsidRPr="00083E88" w:rsidRDefault="00D34684" w:rsidP="00246ACF">
      <w:pPr>
        <w:ind w:left="284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•</w:t>
      </w:r>
      <w:r w:rsidRPr="00083E88">
        <w:rPr>
          <w:rFonts w:asciiTheme="minorHAnsi" w:hAnsiTheme="minorHAnsi" w:cstheme="minorHAnsi"/>
          <w:sz w:val="23"/>
          <w:szCs w:val="23"/>
        </w:rPr>
        <w:tab/>
        <w:t>We stay inside the school grounds</w:t>
      </w:r>
    </w:p>
    <w:p w14:paraId="23AAB894" w14:textId="77777777" w:rsidR="00D34684" w:rsidRPr="00083E88" w:rsidRDefault="00D34684" w:rsidP="00246ACF">
      <w:pPr>
        <w:ind w:left="284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•</w:t>
      </w:r>
      <w:r w:rsidRPr="00083E88">
        <w:rPr>
          <w:rFonts w:asciiTheme="minorHAnsi" w:hAnsiTheme="minorHAnsi" w:cstheme="minorHAnsi"/>
          <w:sz w:val="23"/>
          <w:szCs w:val="23"/>
        </w:rPr>
        <w:tab/>
        <w:t>We use equipment appropriately</w:t>
      </w:r>
    </w:p>
    <w:p w14:paraId="6777C3E1" w14:textId="77777777" w:rsidR="00D34684" w:rsidRPr="00083E88" w:rsidRDefault="00D34684" w:rsidP="00246ACF">
      <w:pPr>
        <w:ind w:left="284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•</w:t>
      </w:r>
      <w:r w:rsidRPr="00083E88">
        <w:rPr>
          <w:rFonts w:asciiTheme="minorHAnsi" w:hAnsiTheme="minorHAnsi" w:cstheme="minorHAnsi"/>
          <w:sz w:val="23"/>
          <w:szCs w:val="23"/>
        </w:rPr>
        <w:tab/>
        <w:t>We wear our school hat when outdoors</w:t>
      </w:r>
    </w:p>
    <w:p w14:paraId="78A27ED4" w14:textId="77777777" w:rsidR="00CE2FBF" w:rsidRPr="00083E88" w:rsidRDefault="00CE2FBF" w:rsidP="00246ACF">
      <w:pPr>
        <w:ind w:left="284"/>
        <w:rPr>
          <w:rFonts w:asciiTheme="minorHAnsi" w:hAnsiTheme="minorHAnsi" w:cstheme="minorHAnsi"/>
          <w:sz w:val="23"/>
          <w:szCs w:val="23"/>
        </w:rPr>
      </w:pPr>
    </w:p>
    <w:p w14:paraId="0CE88108" w14:textId="77777777" w:rsidR="00246ACF" w:rsidRPr="00083E88" w:rsidRDefault="00246ACF" w:rsidP="00B94139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At Edney, we follow staff instructions:</w:t>
      </w:r>
    </w:p>
    <w:p w14:paraId="4EAAC6AE" w14:textId="77777777" w:rsidR="00246ACF" w:rsidRPr="00083E88" w:rsidRDefault="00246ACF" w:rsidP="00246ACF">
      <w:pPr>
        <w:ind w:left="284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•</w:t>
      </w:r>
      <w:r w:rsidRPr="00083E88">
        <w:rPr>
          <w:rFonts w:asciiTheme="minorHAnsi" w:hAnsiTheme="minorHAnsi" w:cstheme="minorHAnsi"/>
          <w:sz w:val="23"/>
          <w:szCs w:val="23"/>
        </w:rPr>
        <w:tab/>
        <w:t>We follow instructions straight away</w:t>
      </w:r>
    </w:p>
    <w:p w14:paraId="0894D296" w14:textId="77777777" w:rsidR="00246ACF" w:rsidRPr="00083E88" w:rsidRDefault="00246ACF" w:rsidP="00246ACF">
      <w:pPr>
        <w:ind w:left="284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•</w:t>
      </w:r>
      <w:r w:rsidRPr="00083E88">
        <w:rPr>
          <w:rFonts w:asciiTheme="minorHAnsi" w:hAnsiTheme="minorHAnsi" w:cstheme="minorHAnsi"/>
          <w:sz w:val="23"/>
          <w:szCs w:val="23"/>
        </w:rPr>
        <w:tab/>
        <w:t>We put our hand up to speak</w:t>
      </w:r>
    </w:p>
    <w:p w14:paraId="505F8202" w14:textId="77777777" w:rsidR="00B94139" w:rsidRPr="00083E88" w:rsidRDefault="00B94139" w:rsidP="00246ACF">
      <w:pPr>
        <w:ind w:left="284"/>
        <w:rPr>
          <w:rFonts w:asciiTheme="minorHAnsi" w:hAnsiTheme="minorHAnsi" w:cstheme="minorHAnsi"/>
          <w:sz w:val="23"/>
          <w:szCs w:val="23"/>
        </w:rPr>
      </w:pPr>
    </w:p>
    <w:p w14:paraId="7B0B656F" w14:textId="77777777" w:rsidR="00246ACF" w:rsidRPr="00083E88" w:rsidRDefault="00246ACF" w:rsidP="00B94139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At Edney, we care for our school environment:</w:t>
      </w:r>
    </w:p>
    <w:p w14:paraId="7F3F43F0" w14:textId="77777777" w:rsidR="00246ACF" w:rsidRPr="00083E88" w:rsidRDefault="00246ACF" w:rsidP="00246ACF">
      <w:pPr>
        <w:pStyle w:val="ListParagraph"/>
        <w:numPr>
          <w:ilvl w:val="0"/>
          <w:numId w:val="4"/>
        </w:numPr>
        <w:ind w:left="709" w:hanging="436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We put rubbish in the bin</w:t>
      </w:r>
    </w:p>
    <w:p w14:paraId="391E4EB1" w14:textId="77777777" w:rsidR="00246ACF" w:rsidRPr="00083E88" w:rsidRDefault="00246ACF" w:rsidP="00246ACF">
      <w:pPr>
        <w:pStyle w:val="ListParagraph"/>
        <w:numPr>
          <w:ilvl w:val="0"/>
          <w:numId w:val="4"/>
        </w:numPr>
        <w:ind w:left="709" w:hanging="436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We keep our classroom tidy</w:t>
      </w:r>
    </w:p>
    <w:p w14:paraId="5ABDA38E" w14:textId="77777777" w:rsidR="00246ACF" w:rsidRPr="00083E88" w:rsidRDefault="00246ACF" w:rsidP="00246ACF">
      <w:pPr>
        <w:pStyle w:val="ListParagraph"/>
        <w:numPr>
          <w:ilvl w:val="0"/>
          <w:numId w:val="4"/>
        </w:numPr>
        <w:ind w:left="709" w:hanging="436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We keep areas outside our classroom tidy</w:t>
      </w:r>
    </w:p>
    <w:p w14:paraId="383874D3" w14:textId="77777777" w:rsidR="00246ACF" w:rsidRPr="00083E88" w:rsidRDefault="00246ACF" w:rsidP="00246ACF">
      <w:pPr>
        <w:rPr>
          <w:rFonts w:asciiTheme="minorHAnsi" w:hAnsiTheme="minorHAnsi" w:cstheme="minorHAnsi"/>
          <w:sz w:val="23"/>
          <w:szCs w:val="23"/>
        </w:rPr>
      </w:pPr>
    </w:p>
    <w:p w14:paraId="68E68E41" w14:textId="77777777" w:rsidR="00CE63D7" w:rsidRPr="00083E88" w:rsidRDefault="00CE63D7" w:rsidP="00246ACF">
      <w:pPr>
        <w:rPr>
          <w:rFonts w:asciiTheme="minorHAnsi" w:hAnsiTheme="minorHAnsi" w:cstheme="minorHAnsi"/>
          <w:b/>
          <w:sz w:val="23"/>
          <w:szCs w:val="23"/>
        </w:rPr>
      </w:pPr>
    </w:p>
    <w:p w14:paraId="6FEC3804" w14:textId="77777777" w:rsidR="00355FA4" w:rsidRPr="00083E88" w:rsidRDefault="00355FA4" w:rsidP="00246ACF">
      <w:pPr>
        <w:rPr>
          <w:rFonts w:asciiTheme="minorHAnsi" w:hAnsiTheme="minorHAnsi" w:cstheme="minorHAnsi"/>
          <w:b/>
          <w:sz w:val="23"/>
          <w:szCs w:val="23"/>
        </w:rPr>
      </w:pPr>
    </w:p>
    <w:p w14:paraId="542DDA94" w14:textId="77777777" w:rsidR="00355FA4" w:rsidRDefault="00355FA4" w:rsidP="00246ACF">
      <w:pPr>
        <w:rPr>
          <w:rFonts w:asciiTheme="minorHAnsi" w:hAnsiTheme="minorHAnsi" w:cstheme="minorHAnsi"/>
          <w:b/>
          <w:sz w:val="23"/>
          <w:szCs w:val="23"/>
        </w:rPr>
      </w:pPr>
    </w:p>
    <w:p w14:paraId="7E27339B" w14:textId="77777777" w:rsidR="00083E88" w:rsidRDefault="00083E88" w:rsidP="00246ACF">
      <w:pPr>
        <w:rPr>
          <w:rFonts w:asciiTheme="minorHAnsi" w:hAnsiTheme="minorHAnsi" w:cstheme="minorHAnsi"/>
          <w:b/>
          <w:sz w:val="23"/>
          <w:szCs w:val="23"/>
        </w:rPr>
      </w:pPr>
    </w:p>
    <w:p w14:paraId="40F3CB54" w14:textId="77777777" w:rsidR="00083E88" w:rsidRPr="00083E88" w:rsidRDefault="00083E88" w:rsidP="00246ACF">
      <w:pPr>
        <w:rPr>
          <w:rFonts w:asciiTheme="minorHAnsi" w:hAnsiTheme="minorHAnsi" w:cstheme="minorHAnsi"/>
          <w:b/>
          <w:sz w:val="23"/>
          <w:szCs w:val="23"/>
        </w:rPr>
      </w:pPr>
    </w:p>
    <w:p w14:paraId="63CC1F78" w14:textId="77777777" w:rsidR="00355FA4" w:rsidRPr="00083E88" w:rsidRDefault="00355FA4" w:rsidP="00246ACF">
      <w:pPr>
        <w:rPr>
          <w:rFonts w:asciiTheme="minorHAnsi" w:hAnsiTheme="minorHAnsi" w:cstheme="minorHAnsi"/>
          <w:b/>
          <w:sz w:val="23"/>
          <w:szCs w:val="23"/>
        </w:rPr>
      </w:pPr>
    </w:p>
    <w:p w14:paraId="28E02326" w14:textId="77777777" w:rsidR="0068205E" w:rsidRPr="00083E88" w:rsidRDefault="0068205E" w:rsidP="00246ACF">
      <w:pPr>
        <w:rPr>
          <w:rFonts w:asciiTheme="minorHAnsi" w:hAnsiTheme="minorHAnsi" w:cstheme="minorHAnsi"/>
          <w:b/>
          <w:sz w:val="23"/>
          <w:szCs w:val="23"/>
        </w:rPr>
      </w:pPr>
    </w:p>
    <w:p w14:paraId="5EF7D564" w14:textId="77777777" w:rsidR="00246ACF" w:rsidRPr="00083E88" w:rsidRDefault="00A519E0" w:rsidP="00246ACF">
      <w:pPr>
        <w:rPr>
          <w:rFonts w:asciiTheme="minorHAnsi" w:hAnsiTheme="minorHAnsi" w:cstheme="minorHAnsi"/>
          <w:b/>
          <w:sz w:val="23"/>
          <w:szCs w:val="23"/>
        </w:rPr>
      </w:pPr>
      <w:r w:rsidRPr="00083E88">
        <w:rPr>
          <w:rFonts w:asciiTheme="minorHAnsi" w:hAnsiTheme="minorHAnsi" w:cstheme="minorHAnsi"/>
          <w:b/>
          <w:sz w:val="23"/>
          <w:szCs w:val="23"/>
        </w:rPr>
        <w:lastRenderedPageBreak/>
        <w:t>Roles</w:t>
      </w:r>
      <w:r w:rsidR="00AA5CBC" w:rsidRPr="00083E88">
        <w:rPr>
          <w:rFonts w:asciiTheme="minorHAnsi" w:hAnsiTheme="minorHAnsi" w:cstheme="minorHAnsi"/>
          <w:b/>
          <w:sz w:val="23"/>
          <w:szCs w:val="23"/>
        </w:rPr>
        <w:t xml:space="preserve"> and Responsibilities</w:t>
      </w:r>
    </w:p>
    <w:p w14:paraId="64C23AC3" w14:textId="77777777" w:rsidR="00355FA4" w:rsidRPr="00083E88" w:rsidRDefault="00355FA4" w:rsidP="00246ACF">
      <w:pPr>
        <w:rPr>
          <w:rFonts w:asciiTheme="minorHAnsi" w:hAnsiTheme="minorHAnsi" w:cstheme="minorHAnsi"/>
          <w:b/>
          <w:sz w:val="23"/>
          <w:szCs w:val="23"/>
        </w:rPr>
      </w:pP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1707"/>
        <w:gridCol w:w="7902"/>
      </w:tblGrid>
      <w:tr w:rsidR="00374C74" w:rsidRPr="00083E88" w14:paraId="23D1F12D" w14:textId="77777777" w:rsidTr="00A519E0">
        <w:trPr>
          <w:trHeight w:val="264"/>
        </w:trPr>
        <w:tc>
          <w:tcPr>
            <w:tcW w:w="1707" w:type="dxa"/>
          </w:tcPr>
          <w:p w14:paraId="0A553817" w14:textId="77777777" w:rsidR="00374C74" w:rsidRPr="00083E88" w:rsidRDefault="00A519E0" w:rsidP="00AA5CBC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b/>
                <w:sz w:val="23"/>
                <w:szCs w:val="23"/>
              </w:rPr>
              <w:t>Role</w:t>
            </w:r>
          </w:p>
        </w:tc>
        <w:tc>
          <w:tcPr>
            <w:tcW w:w="7902" w:type="dxa"/>
          </w:tcPr>
          <w:p w14:paraId="02557764" w14:textId="77777777" w:rsidR="00374C74" w:rsidRPr="00083E88" w:rsidRDefault="00A519E0" w:rsidP="00AA5CBC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b/>
                <w:sz w:val="23"/>
                <w:szCs w:val="23"/>
              </w:rPr>
              <w:t>Responsibilities</w:t>
            </w:r>
          </w:p>
        </w:tc>
      </w:tr>
      <w:tr w:rsidR="00762799" w:rsidRPr="00083E88" w14:paraId="376244C9" w14:textId="77777777" w:rsidTr="00A519E0">
        <w:trPr>
          <w:trHeight w:val="4156"/>
        </w:trPr>
        <w:tc>
          <w:tcPr>
            <w:tcW w:w="1707" w:type="dxa"/>
          </w:tcPr>
          <w:p w14:paraId="481E0784" w14:textId="77777777" w:rsidR="00762799" w:rsidRPr="00083E88" w:rsidRDefault="00A519E0" w:rsidP="00A519E0">
            <w:pPr>
              <w:spacing w:before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sz w:val="23"/>
                <w:szCs w:val="23"/>
              </w:rPr>
              <w:t>Students</w:t>
            </w:r>
          </w:p>
        </w:tc>
        <w:tc>
          <w:tcPr>
            <w:tcW w:w="7902" w:type="dxa"/>
          </w:tcPr>
          <w:p w14:paraId="43133E53" w14:textId="77777777" w:rsidR="00762799" w:rsidRPr="00083E88" w:rsidRDefault="00762799" w:rsidP="00A519E0">
            <w:pPr>
              <w:tabs>
                <w:tab w:val="left" w:pos="1305"/>
              </w:tabs>
              <w:spacing w:before="240" w:line="266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Show</w:t>
            </w:r>
            <w:r w:rsidRPr="00083E88">
              <w:rPr>
                <w:rFonts w:asciiTheme="minorHAnsi" w:hAnsiTheme="minorHAnsi" w:cstheme="minorHAnsi"/>
                <w:color w:val="231F20"/>
                <w:spacing w:val="-7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respect,</w:t>
            </w:r>
            <w:r w:rsidRPr="00083E88">
              <w:rPr>
                <w:rFonts w:asciiTheme="minorHAnsi" w:hAnsiTheme="minorHAnsi" w:cstheme="minorHAnsi"/>
                <w:color w:val="231F20"/>
                <w:spacing w:val="-6"/>
                <w:sz w:val="23"/>
                <w:szCs w:val="23"/>
              </w:rPr>
              <w:t xml:space="preserve"> </w:t>
            </w:r>
            <w:proofErr w:type="gramStart"/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courtesy</w:t>
            </w:r>
            <w:proofErr w:type="gramEnd"/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 xml:space="preserve"> and</w:t>
            </w:r>
            <w:r w:rsidRPr="00083E88">
              <w:rPr>
                <w:rFonts w:asciiTheme="minorHAnsi" w:hAnsiTheme="minorHAnsi" w:cstheme="minorHAnsi"/>
                <w:color w:val="231F20"/>
                <w:spacing w:val="-7"/>
                <w:sz w:val="23"/>
                <w:szCs w:val="23"/>
              </w:rPr>
              <w:t xml:space="preserve"> inclusivity to all members of the school community </w:t>
            </w:r>
          </w:p>
          <w:p w14:paraId="544ADB28" w14:textId="77777777" w:rsidR="00762799" w:rsidRPr="00083E88" w:rsidRDefault="00762799" w:rsidP="00A519E0">
            <w:pPr>
              <w:tabs>
                <w:tab w:val="left" w:pos="1305"/>
              </w:tabs>
              <w:spacing w:before="240" w:line="256" w:lineRule="auto"/>
              <w:ind w:right="91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Ensure</w:t>
            </w:r>
            <w:r w:rsidRPr="00083E88">
              <w:rPr>
                <w:rFonts w:asciiTheme="minorHAnsi" w:hAnsiTheme="minorHAnsi" w:cstheme="minorHAnsi"/>
                <w:color w:val="231F20"/>
                <w:spacing w:val="-6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they</w:t>
            </w:r>
            <w:r w:rsidRPr="00083E88">
              <w:rPr>
                <w:rFonts w:asciiTheme="minorHAnsi" w:hAnsiTheme="minorHAnsi" w:cstheme="minorHAnsi"/>
                <w:color w:val="231F20"/>
                <w:spacing w:val="-6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are</w:t>
            </w:r>
            <w:r w:rsidRPr="00083E88">
              <w:rPr>
                <w:rFonts w:asciiTheme="minorHAnsi" w:hAnsiTheme="minorHAnsi" w:cstheme="minorHAnsi"/>
                <w:color w:val="231F20"/>
                <w:spacing w:val="-5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punctual,</w:t>
            </w:r>
            <w:r w:rsidRPr="00083E88">
              <w:rPr>
                <w:rFonts w:asciiTheme="minorHAnsi" w:hAnsiTheme="minorHAnsi" w:cstheme="minorHAnsi"/>
                <w:color w:val="231F20"/>
                <w:spacing w:val="-7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prepared</w:t>
            </w:r>
            <w:r w:rsidRPr="00083E88">
              <w:rPr>
                <w:rFonts w:asciiTheme="minorHAnsi" w:hAnsiTheme="minorHAnsi" w:cstheme="minorHAnsi"/>
                <w:color w:val="231F20"/>
                <w:spacing w:val="-5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and</w:t>
            </w:r>
            <w:r w:rsidRPr="00083E88">
              <w:rPr>
                <w:rFonts w:asciiTheme="minorHAnsi" w:hAnsiTheme="minorHAnsi" w:cstheme="minorHAnsi"/>
                <w:color w:val="231F20"/>
                <w:spacing w:val="-7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display</w:t>
            </w:r>
            <w:r w:rsidRPr="00083E88">
              <w:rPr>
                <w:rFonts w:asciiTheme="minorHAnsi" w:hAnsiTheme="minorHAnsi" w:cstheme="minorHAnsi"/>
                <w:color w:val="231F20"/>
                <w:spacing w:val="-5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a</w:t>
            </w:r>
            <w:r w:rsidRPr="00083E88">
              <w:rPr>
                <w:rFonts w:asciiTheme="minorHAnsi" w:hAnsiTheme="minorHAnsi" w:cstheme="minorHAnsi"/>
                <w:color w:val="231F20"/>
                <w:spacing w:val="-6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positive attitude</w:t>
            </w:r>
          </w:p>
          <w:p w14:paraId="56C661AD" w14:textId="77777777" w:rsidR="00762799" w:rsidRPr="00083E88" w:rsidRDefault="00762799" w:rsidP="00A519E0">
            <w:pPr>
              <w:tabs>
                <w:tab w:val="left" w:pos="1305"/>
              </w:tabs>
              <w:spacing w:before="240" w:line="235" w:lineRule="auto"/>
              <w:ind w:right="92"/>
              <w:rPr>
                <w:rFonts w:asciiTheme="minorHAnsi" w:hAnsiTheme="minorHAnsi" w:cstheme="minorHAnsi"/>
                <w:color w:val="231F20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Ensure</w:t>
            </w:r>
            <w:r w:rsidRPr="00083E88">
              <w:rPr>
                <w:rFonts w:asciiTheme="minorHAnsi" w:hAnsiTheme="minorHAnsi" w:cstheme="minorHAnsi"/>
                <w:color w:val="231F20"/>
                <w:spacing w:val="-5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their</w:t>
            </w:r>
            <w:r w:rsidRPr="00083E88">
              <w:rPr>
                <w:rFonts w:asciiTheme="minorHAnsi" w:hAnsiTheme="minorHAnsi" w:cstheme="minorHAnsi"/>
                <w:color w:val="231F20"/>
                <w:spacing w:val="-4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behaviour</w:t>
            </w:r>
            <w:r w:rsidRPr="00083E88">
              <w:rPr>
                <w:rFonts w:asciiTheme="minorHAnsi" w:hAnsiTheme="minorHAnsi" w:cstheme="minorHAnsi"/>
                <w:color w:val="231F20"/>
                <w:spacing w:val="-5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is</w:t>
            </w:r>
            <w:r w:rsidRPr="00083E88">
              <w:rPr>
                <w:rFonts w:asciiTheme="minorHAnsi" w:hAnsiTheme="minorHAnsi" w:cstheme="minorHAnsi"/>
                <w:color w:val="231F20"/>
                <w:spacing w:val="-5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not</w:t>
            </w:r>
            <w:r w:rsidRPr="00083E88">
              <w:rPr>
                <w:rFonts w:asciiTheme="minorHAnsi" w:hAnsiTheme="minorHAnsi" w:cstheme="minorHAnsi"/>
                <w:color w:val="231F20"/>
                <w:spacing w:val="-5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disruptive</w:t>
            </w:r>
            <w:r w:rsidRPr="00083E88">
              <w:rPr>
                <w:rFonts w:asciiTheme="minorHAnsi" w:hAnsiTheme="minorHAnsi" w:cstheme="minorHAnsi"/>
                <w:color w:val="231F20"/>
                <w:spacing w:val="-4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to</w:t>
            </w:r>
            <w:r w:rsidRPr="00083E88">
              <w:rPr>
                <w:rFonts w:asciiTheme="minorHAnsi" w:hAnsiTheme="minorHAnsi" w:cstheme="minorHAnsi"/>
                <w:color w:val="231F20"/>
                <w:spacing w:val="-6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the</w:t>
            </w:r>
            <w:r w:rsidRPr="00083E88">
              <w:rPr>
                <w:rFonts w:asciiTheme="minorHAnsi" w:hAnsiTheme="minorHAnsi" w:cstheme="minorHAnsi"/>
                <w:color w:val="231F20"/>
                <w:spacing w:val="-4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learning</w:t>
            </w:r>
            <w:r w:rsidRPr="00083E88">
              <w:rPr>
                <w:rFonts w:asciiTheme="minorHAnsi" w:hAnsiTheme="minorHAnsi" w:cstheme="minorHAnsi"/>
                <w:color w:val="231F20"/>
                <w:spacing w:val="-5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 xml:space="preserve">of others </w:t>
            </w:r>
          </w:p>
          <w:p w14:paraId="139E0304" w14:textId="77777777" w:rsidR="00762799" w:rsidRPr="00083E88" w:rsidRDefault="00762799" w:rsidP="00A519E0">
            <w:pPr>
              <w:tabs>
                <w:tab w:val="left" w:pos="1305"/>
              </w:tabs>
              <w:spacing w:before="240" w:line="235" w:lineRule="auto"/>
              <w:ind w:right="92"/>
              <w:rPr>
                <w:rFonts w:asciiTheme="minorHAnsi" w:hAnsiTheme="minorHAnsi" w:cstheme="minorHAnsi"/>
                <w:color w:val="231F20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Ensure their behaviour does not compromise the safety of themselves or others</w:t>
            </w:r>
          </w:p>
          <w:p w14:paraId="2FE669C6" w14:textId="77777777" w:rsidR="00762799" w:rsidRPr="00083E88" w:rsidRDefault="00762799" w:rsidP="00A519E0">
            <w:pPr>
              <w:tabs>
                <w:tab w:val="left" w:pos="1305"/>
              </w:tabs>
              <w:spacing w:before="240" w:line="235" w:lineRule="auto"/>
              <w:ind w:right="92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Follow the Edney Code of Conduct and classroom rules</w:t>
            </w:r>
          </w:p>
          <w:p w14:paraId="3574A90C" w14:textId="77777777" w:rsidR="00762799" w:rsidRPr="00083E88" w:rsidRDefault="00762799" w:rsidP="00A519E0">
            <w:pPr>
              <w:tabs>
                <w:tab w:val="left" w:pos="1305"/>
              </w:tabs>
              <w:spacing w:before="24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083E88">
              <w:rPr>
                <w:rFonts w:asciiTheme="minorHAnsi" w:hAnsiTheme="minorHAnsi" w:cstheme="minorHAnsi"/>
                <w:sz w:val="23"/>
                <w:szCs w:val="23"/>
              </w:rPr>
              <w:t>Maximise</w:t>
            </w:r>
            <w:proofErr w:type="spellEnd"/>
            <w:r w:rsidRPr="00083E88">
              <w:rPr>
                <w:rFonts w:asciiTheme="minorHAnsi" w:hAnsiTheme="minorHAnsi" w:cstheme="minorHAnsi"/>
                <w:sz w:val="23"/>
                <w:szCs w:val="23"/>
              </w:rPr>
              <w:t xml:space="preserve"> their learning opportunities</w:t>
            </w:r>
          </w:p>
          <w:p w14:paraId="5785FC36" w14:textId="77777777" w:rsidR="00762799" w:rsidRPr="00083E88" w:rsidRDefault="00762799" w:rsidP="00A519E0">
            <w:pPr>
              <w:tabs>
                <w:tab w:val="left" w:pos="1305"/>
              </w:tabs>
              <w:spacing w:before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sz w:val="23"/>
                <w:szCs w:val="23"/>
              </w:rPr>
              <w:t>Communicate concerns to parents and teachers</w:t>
            </w:r>
          </w:p>
          <w:p w14:paraId="4A298F10" w14:textId="77777777" w:rsidR="00762799" w:rsidRPr="00083E88" w:rsidRDefault="00762799" w:rsidP="00650238">
            <w:pPr>
              <w:tabs>
                <w:tab w:val="left" w:pos="1305"/>
              </w:tabs>
              <w:spacing w:before="240" w:after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sz w:val="23"/>
                <w:szCs w:val="23"/>
              </w:rPr>
              <w:t>Accept consequences for their actions and develop resiliency</w:t>
            </w:r>
          </w:p>
        </w:tc>
      </w:tr>
      <w:tr w:rsidR="00762799" w:rsidRPr="00083E88" w14:paraId="4CB0B9D2" w14:textId="77777777" w:rsidTr="00A519E0">
        <w:trPr>
          <w:trHeight w:val="4390"/>
        </w:trPr>
        <w:tc>
          <w:tcPr>
            <w:tcW w:w="1707" w:type="dxa"/>
          </w:tcPr>
          <w:p w14:paraId="4FF5A30B" w14:textId="77777777" w:rsidR="00762799" w:rsidRPr="00083E88" w:rsidRDefault="00A519E0" w:rsidP="00A519E0">
            <w:pPr>
              <w:spacing w:before="240" w:after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sz w:val="23"/>
                <w:szCs w:val="23"/>
              </w:rPr>
              <w:t>Staff</w:t>
            </w:r>
          </w:p>
        </w:tc>
        <w:tc>
          <w:tcPr>
            <w:tcW w:w="7902" w:type="dxa"/>
          </w:tcPr>
          <w:p w14:paraId="1D7CB68A" w14:textId="77777777" w:rsidR="00762799" w:rsidRPr="00083E88" w:rsidRDefault="00762799" w:rsidP="00A519E0">
            <w:pPr>
              <w:spacing w:before="240" w:after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sz w:val="23"/>
                <w:szCs w:val="23"/>
              </w:rPr>
              <w:t>Model respect and courtesy to all members of the school community</w:t>
            </w:r>
          </w:p>
          <w:p w14:paraId="547381EE" w14:textId="77777777" w:rsidR="00762799" w:rsidRPr="00083E88" w:rsidRDefault="00762799" w:rsidP="00762799">
            <w:pPr>
              <w:spacing w:after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sz w:val="23"/>
                <w:szCs w:val="23"/>
              </w:rPr>
              <w:t>Establish positive relationships with students and parents</w:t>
            </w:r>
          </w:p>
          <w:p w14:paraId="6E4C7155" w14:textId="77777777" w:rsidR="00762799" w:rsidRPr="00083E88" w:rsidRDefault="00762799" w:rsidP="00762799">
            <w:pPr>
              <w:spacing w:after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sz w:val="23"/>
                <w:szCs w:val="23"/>
              </w:rPr>
              <w:t>Explicitly teach and refer to the Edney Code of Conduct</w:t>
            </w:r>
          </w:p>
          <w:p w14:paraId="05A4BCF9" w14:textId="77777777" w:rsidR="00762799" w:rsidRPr="00083E88" w:rsidRDefault="00762799" w:rsidP="00762799">
            <w:pPr>
              <w:spacing w:after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sz w:val="23"/>
                <w:szCs w:val="23"/>
              </w:rPr>
              <w:t>Develop classroom rules in line with the Edney Code of Conduct</w:t>
            </w:r>
          </w:p>
          <w:p w14:paraId="1BF24FEF" w14:textId="77777777" w:rsidR="00762799" w:rsidRPr="00083E88" w:rsidRDefault="00762799" w:rsidP="00762799">
            <w:pPr>
              <w:tabs>
                <w:tab w:val="left" w:pos="459"/>
                <w:tab w:val="left" w:pos="460"/>
              </w:tabs>
              <w:spacing w:after="240" w:line="264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Establish a</w:t>
            </w:r>
            <w:r w:rsidRPr="00083E88">
              <w:rPr>
                <w:rFonts w:asciiTheme="minorHAnsi" w:hAnsiTheme="minorHAnsi" w:cstheme="minorHAnsi"/>
                <w:color w:val="231F20"/>
                <w:spacing w:val="-7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safe,</w:t>
            </w:r>
            <w:r w:rsidRPr="00083E88">
              <w:rPr>
                <w:rFonts w:asciiTheme="minorHAnsi" w:hAnsiTheme="minorHAnsi" w:cstheme="minorHAnsi"/>
                <w:color w:val="231F20"/>
                <w:spacing w:val="-7"/>
                <w:sz w:val="23"/>
                <w:szCs w:val="23"/>
              </w:rPr>
              <w:t xml:space="preserve"> </w:t>
            </w:r>
            <w:proofErr w:type="gramStart"/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supportive</w:t>
            </w:r>
            <w:proofErr w:type="gramEnd"/>
            <w:r w:rsidRPr="00083E8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and</w:t>
            </w:r>
            <w:r w:rsidRPr="00083E88">
              <w:rPr>
                <w:rFonts w:asciiTheme="minorHAnsi" w:hAnsiTheme="minorHAnsi" w:cstheme="minorHAnsi"/>
                <w:color w:val="231F20"/>
                <w:spacing w:val="-5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inclusive learning environment</w:t>
            </w:r>
          </w:p>
          <w:p w14:paraId="39F1557F" w14:textId="77777777" w:rsidR="00762799" w:rsidRPr="00083E88" w:rsidRDefault="00762799" w:rsidP="00762799">
            <w:pPr>
              <w:tabs>
                <w:tab w:val="left" w:pos="459"/>
                <w:tab w:val="left" w:pos="460"/>
              </w:tabs>
              <w:spacing w:after="240" w:line="264" w:lineRule="exact"/>
              <w:rPr>
                <w:rFonts w:asciiTheme="minorHAnsi" w:hAnsiTheme="minorHAnsi" w:cstheme="minorHAnsi"/>
                <w:color w:val="231F20"/>
                <w:spacing w:val="-9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Explicitly</w:t>
            </w:r>
            <w:r w:rsidRPr="00083E88">
              <w:rPr>
                <w:rFonts w:asciiTheme="minorHAnsi" w:hAnsiTheme="minorHAnsi" w:cstheme="minorHAnsi"/>
                <w:color w:val="231F20"/>
                <w:spacing w:val="-9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teach</w:t>
            </w:r>
            <w:r w:rsidRPr="00083E88">
              <w:rPr>
                <w:rFonts w:asciiTheme="minorHAnsi" w:hAnsiTheme="minorHAnsi" w:cstheme="minorHAnsi"/>
                <w:color w:val="231F20"/>
                <w:spacing w:val="-8"/>
                <w:sz w:val="23"/>
                <w:szCs w:val="23"/>
              </w:rPr>
              <w:t xml:space="preserve"> whole school s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ocial emotional</w:t>
            </w:r>
            <w:r w:rsidRPr="00083E88">
              <w:rPr>
                <w:rFonts w:asciiTheme="minorHAnsi" w:hAnsiTheme="minorHAnsi" w:cstheme="minorHAnsi"/>
                <w:color w:val="231F20"/>
                <w:spacing w:val="-9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learning</w:t>
            </w:r>
            <w:r w:rsidRPr="00083E88">
              <w:rPr>
                <w:rFonts w:asciiTheme="minorHAnsi" w:hAnsiTheme="minorHAnsi" w:cstheme="minorHAnsi"/>
                <w:color w:val="231F20"/>
                <w:spacing w:val="-9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programs</w:t>
            </w:r>
            <w:r w:rsidRPr="00083E88">
              <w:rPr>
                <w:rFonts w:asciiTheme="minorHAnsi" w:hAnsiTheme="minorHAnsi" w:cstheme="minorHAnsi"/>
                <w:color w:val="231F20"/>
                <w:spacing w:val="-9"/>
                <w:sz w:val="23"/>
                <w:szCs w:val="23"/>
              </w:rPr>
              <w:t xml:space="preserve"> </w:t>
            </w:r>
          </w:p>
          <w:p w14:paraId="7A69C286" w14:textId="3509852D" w:rsidR="00762799" w:rsidRPr="00083E88" w:rsidRDefault="00762799" w:rsidP="00762799">
            <w:pPr>
              <w:spacing w:after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Consistently implement</w:t>
            </w:r>
            <w:r w:rsidRPr="00083E88">
              <w:rPr>
                <w:rFonts w:asciiTheme="minorHAnsi" w:hAnsiTheme="minorHAnsi" w:cstheme="minorHAnsi"/>
                <w:color w:val="231F20"/>
                <w:spacing w:val="-4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the</w:t>
            </w:r>
            <w:r w:rsidRPr="00083E88">
              <w:rPr>
                <w:rFonts w:asciiTheme="minorHAnsi" w:hAnsiTheme="minorHAnsi" w:cstheme="minorHAnsi"/>
                <w:color w:val="231F20"/>
                <w:spacing w:val="-3"/>
                <w:sz w:val="23"/>
                <w:szCs w:val="23"/>
              </w:rPr>
              <w:t xml:space="preserve"> Positive Student </w:t>
            </w:r>
            <w:r w:rsidR="00F105DF">
              <w:rPr>
                <w:rFonts w:asciiTheme="minorHAnsi" w:hAnsiTheme="minorHAnsi" w:cstheme="minorHAnsi"/>
                <w:color w:val="231F20"/>
                <w:spacing w:val="-3"/>
                <w:sz w:val="23"/>
                <w:szCs w:val="23"/>
              </w:rPr>
              <w:t>Engagement P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olicy</w:t>
            </w:r>
            <w:r w:rsidRPr="00083E8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46588345" w14:textId="77777777" w:rsidR="00762799" w:rsidRPr="00083E88" w:rsidRDefault="00762799" w:rsidP="00A519E0">
            <w:pPr>
              <w:spacing w:after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sz w:val="23"/>
                <w:szCs w:val="23"/>
              </w:rPr>
              <w:t>Develop Individual Behaviour Support Plans in consultation with parents and students</w:t>
            </w:r>
            <w:r w:rsidR="00A519E0" w:rsidRPr="00083E8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</w:tc>
      </w:tr>
      <w:tr w:rsidR="00A519E0" w:rsidRPr="00083E88" w14:paraId="2E9E2DE5" w14:textId="77777777" w:rsidTr="00A519E0">
        <w:trPr>
          <w:trHeight w:val="3855"/>
        </w:trPr>
        <w:tc>
          <w:tcPr>
            <w:tcW w:w="1707" w:type="dxa"/>
          </w:tcPr>
          <w:p w14:paraId="32D57944" w14:textId="77777777" w:rsidR="00A519E0" w:rsidRPr="00083E88" w:rsidRDefault="00A519E0" w:rsidP="00A519E0">
            <w:pPr>
              <w:spacing w:before="240" w:after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sz w:val="23"/>
                <w:szCs w:val="23"/>
              </w:rPr>
              <w:t>Parents/Carers</w:t>
            </w:r>
          </w:p>
        </w:tc>
        <w:tc>
          <w:tcPr>
            <w:tcW w:w="7902" w:type="dxa"/>
          </w:tcPr>
          <w:p w14:paraId="429A0696" w14:textId="77777777" w:rsidR="00A519E0" w:rsidRPr="00083E88" w:rsidRDefault="00A519E0" w:rsidP="00A519E0">
            <w:pPr>
              <w:tabs>
                <w:tab w:val="left" w:pos="448"/>
                <w:tab w:val="left" w:pos="449"/>
              </w:tabs>
              <w:spacing w:before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Model</w:t>
            </w:r>
            <w:r w:rsidRPr="00083E88">
              <w:rPr>
                <w:rFonts w:asciiTheme="minorHAnsi" w:hAnsiTheme="minorHAnsi" w:cstheme="minorHAnsi"/>
                <w:color w:val="231F20"/>
                <w:spacing w:val="-5"/>
                <w:sz w:val="23"/>
                <w:szCs w:val="23"/>
              </w:rPr>
              <w:t xml:space="preserve"> and teach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respectful,</w:t>
            </w:r>
            <w:r w:rsidRPr="00083E88">
              <w:rPr>
                <w:rFonts w:asciiTheme="minorHAnsi" w:hAnsiTheme="minorHAnsi" w:cstheme="minorHAnsi"/>
                <w:color w:val="231F20"/>
                <w:spacing w:val="-5"/>
                <w:sz w:val="23"/>
                <w:szCs w:val="23"/>
              </w:rPr>
              <w:t xml:space="preserve"> </w:t>
            </w:r>
            <w:proofErr w:type="gramStart"/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courteous</w:t>
            </w:r>
            <w:proofErr w:type="gramEnd"/>
            <w:r w:rsidRPr="00083E88">
              <w:rPr>
                <w:rFonts w:asciiTheme="minorHAnsi" w:hAnsiTheme="minorHAnsi" w:cstheme="minorHAnsi"/>
                <w:color w:val="231F20"/>
                <w:spacing w:val="-5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and</w:t>
            </w:r>
            <w:r w:rsidRPr="00083E88">
              <w:rPr>
                <w:rFonts w:asciiTheme="minorHAnsi" w:hAnsiTheme="minorHAnsi" w:cstheme="minorHAnsi"/>
                <w:color w:val="231F20"/>
                <w:spacing w:val="-6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honest</w:t>
            </w:r>
            <w:r w:rsidRPr="00083E88">
              <w:rPr>
                <w:rFonts w:asciiTheme="minorHAnsi" w:hAnsiTheme="minorHAnsi" w:cstheme="minorHAnsi"/>
                <w:color w:val="231F20"/>
                <w:spacing w:val="-5"/>
                <w:sz w:val="23"/>
                <w:szCs w:val="23"/>
              </w:rPr>
              <w:t xml:space="preserve"> </w:t>
            </w: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behaviour</w:t>
            </w:r>
          </w:p>
          <w:p w14:paraId="29FB7D03" w14:textId="77777777" w:rsidR="00A519E0" w:rsidRPr="00083E88" w:rsidRDefault="00A519E0" w:rsidP="00A519E0">
            <w:pPr>
              <w:spacing w:before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sz w:val="23"/>
                <w:szCs w:val="23"/>
              </w:rPr>
              <w:t>Support the school in the education of their child, both academically and socially</w:t>
            </w:r>
          </w:p>
          <w:p w14:paraId="2FF7B1BC" w14:textId="77777777" w:rsidR="00A519E0" w:rsidRPr="00083E88" w:rsidRDefault="00A519E0" w:rsidP="00A519E0">
            <w:pPr>
              <w:spacing w:before="240"/>
              <w:rPr>
                <w:rFonts w:asciiTheme="minorHAnsi" w:hAnsiTheme="minorHAnsi" w:cstheme="minorHAnsi"/>
                <w:color w:val="231F20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 xml:space="preserve">Inform staff of issues which may be impacting their child/rens learning and/or behaviour </w:t>
            </w:r>
          </w:p>
          <w:p w14:paraId="4C6A4460" w14:textId="4946F241" w:rsidR="00A519E0" w:rsidRPr="00083E88" w:rsidRDefault="00A519E0" w:rsidP="00A519E0">
            <w:pPr>
              <w:tabs>
                <w:tab w:val="left" w:pos="448"/>
                <w:tab w:val="left" w:pos="449"/>
              </w:tabs>
              <w:spacing w:before="240"/>
              <w:ind w:right="369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 xml:space="preserve">Support the school when the procedures in the Positive Student </w:t>
            </w:r>
            <w:r w:rsidR="00F105DF">
              <w:rPr>
                <w:rFonts w:asciiTheme="minorHAnsi" w:hAnsiTheme="minorHAnsi" w:cstheme="minorHAnsi"/>
                <w:color w:val="231F20"/>
                <w:sz w:val="23"/>
                <w:szCs w:val="23"/>
              </w:rPr>
              <w:t>Engagement</w:t>
            </w:r>
            <w:r w:rsidRPr="00083E88">
              <w:rPr>
                <w:rFonts w:asciiTheme="minorHAnsi" w:hAnsiTheme="minorHAnsi" w:cstheme="minorHAnsi"/>
                <w:color w:val="231F20"/>
                <w:spacing w:val="1"/>
                <w:sz w:val="23"/>
                <w:szCs w:val="23"/>
              </w:rPr>
              <w:t xml:space="preserve"> Policy are being implemented</w:t>
            </w:r>
          </w:p>
          <w:p w14:paraId="23CDF0DE" w14:textId="77777777" w:rsidR="00A519E0" w:rsidRPr="00083E88" w:rsidRDefault="00A519E0" w:rsidP="00A519E0">
            <w:pPr>
              <w:spacing w:before="240" w:after="240"/>
              <w:rPr>
                <w:rFonts w:asciiTheme="minorHAnsi" w:hAnsiTheme="minorHAnsi" w:cstheme="minorHAnsi"/>
                <w:sz w:val="23"/>
                <w:szCs w:val="23"/>
              </w:rPr>
            </w:pPr>
            <w:r w:rsidRPr="00083E88">
              <w:rPr>
                <w:rFonts w:asciiTheme="minorHAnsi" w:hAnsiTheme="minorHAnsi" w:cstheme="minorHAnsi"/>
                <w:sz w:val="23"/>
                <w:szCs w:val="23"/>
              </w:rPr>
              <w:t>Ensure their child has punctual, regular attendance</w:t>
            </w:r>
          </w:p>
        </w:tc>
      </w:tr>
    </w:tbl>
    <w:p w14:paraId="5F5D45F6" w14:textId="77777777" w:rsidR="00E65C1A" w:rsidRDefault="00E65C1A" w:rsidP="00246ACF">
      <w:pPr>
        <w:rPr>
          <w:rFonts w:asciiTheme="minorHAnsi" w:hAnsiTheme="minorHAnsi" w:cstheme="minorHAnsi"/>
          <w:b/>
          <w:sz w:val="23"/>
          <w:szCs w:val="23"/>
        </w:rPr>
      </w:pPr>
    </w:p>
    <w:p w14:paraId="6EAF8794" w14:textId="2854FC3C" w:rsidR="00246ACF" w:rsidRPr="00083E88" w:rsidRDefault="00DD239D" w:rsidP="00246ACF">
      <w:pPr>
        <w:rPr>
          <w:rFonts w:asciiTheme="minorHAnsi" w:hAnsiTheme="minorHAnsi" w:cstheme="minorHAnsi"/>
          <w:b/>
          <w:sz w:val="23"/>
          <w:szCs w:val="23"/>
        </w:rPr>
      </w:pPr>
      <w:r w:rsidRPr="00083E88">
        <w:rPr>
          <w:rFonts w:asciiTheme="minorHAnsi" w:hAnsiTheme="minorHAnsi" w:cstheme="minorHAnsi"/>
          <w:b/>
          <w:sz w:val="23"/>
          <w:szCs w:val="23"/>
        </w:rPr>
        <w:lastRenderedPageBreak/>
        <w:t>C</w:t>
      </w:r>
      <w:r w:rsidR="000268B5" w:rsidRPr="00083E88">
        <w:rPr>
          <w:rFonts w:asciiTheme="minorHAnsi" w:hAnsiTheme="minorHAnsi" w:cstheme="minorHAnsi"/>
          <w:b/>
          <w:sz w:val="23"/>
          <w:szCs w:val="23"/>
        </w:rPr>
        <w:t xml:space="preserve">lassroom Management Strategies to Support Classroom Behaviour </w:t>
      </w:r>
    </w:p>
    <w:p w14:paraId="5EF123D6" w14:textId="77777777" w:rsidR="00246ACF" w:rsidRPr="00083E88" w:rsidRDefault="004D33B5" w:rsidP="00651BEB">
      <w:pPr>
        <w:spacing w:before="240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 xml:space="preserve">Staff and students at Edney Primary School use the </w:t>
      </w:r>
      <w:r w:rsidR="001D6181" w:rsidRPr="00083E88">
        <w:rPr>
          <w:rFonts w:asciiTheme="minorHAnsi" w:hAnsiTheme="minorHAnsi" w:cstheme="minorHAnsi"/>
          <w:i/>
          <w:sz w:val="23"/>
          <w:szCs w:val="23"/>
        </w:rPr>
        <w:t xml:space="preserve">Edney </w:t>
      </w:r>
      <w:r w:rsidRPr="00083E88">
        <w:rPr>
          <w:rFonts w:asciiTheme="minorHAnsi" w:hAnsiTheme="minorHAnsi" w:cstheme="minorHAnsi"/>
          <w:i/>
          <w:sz w:val="23"/>
          <w:szCs w:val="23"/>
        </w:rPr>
        <w:t>Code of Conduct</w:t>
      </w:r>
      <w:r w:rsidRPr="00083E88">
        <w:rPr>
          <w:rFonts w:asciiTheme="minorHAnsi" w:hAnsiTheme="minorHAnsi" w:cstheme="minorHAnsi"/>
          <w:sz w:val="23"/>
          <w:szCs w:val="23"/>
        </w:rPr>
        <w:t xml:space="preserve"> to guide positive behaviour choices. Students will be explicitly taught the behaviour expectations and given opportunities to practice, reflect and self-correct their behaviour. This will be done through a range of whole school and classroom acti</w:t>
      </w:r>
      <w:r w:rsidR="00FD37AF" w:rsidRPr="00083E88">
        <w:rPr>
          <w:rFonts w:asciiTheme="minorHAnsi" w:hAnsiTheme="minorHAnsi" w:cstheme="minorHAnsi"/>
          <w:sz w:val="23"/>
          <w:szCs w:val="23"/>
        </w:rPr>
        <w:t>vities including:</w:t>
      </w:r>
    </w:p>
    <w:p w14:paraId="63F8B84F" w14:textId="77777777" w:rsidR="00382B10" w:rsidRPr="00083E88" w:rsidRDefault="00382B10" w:rsidP="00382B10">
      <w:pPr>
        <w:rPr>
          <w:rFonts w:asciiTheme="minorHAnsi" w:hAnsiTheme="minorHAnsi" w:cstheme="minorHAnsi"/>
          <w:sz w:val="23"/>
          <w:szCs w:val="23"/>
        </w:rPr>
      </w:pPr>
    </w:p>
    <w:p w14:paraId="57C39A4C" w14:textId="77777777" w:rsidR="008F785F" w:rsidRPr="00083E88" w:rsidRDefault="008F785F" w:rsidP="008F785F">
      <w:pPr>
        <w:pStyle w:val="ListParagraph"/>
        <w:numPr>
          <w:ilvl w:val="0"/>
          <w:numId w:val="2"/>
        </w:numPr>
        <w:ind w:left="426" w:hanging="295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 xml:space="preserve">Providing a positive and engaging learning environment </w:t>
      </w:r>
    </w:p>
    <w:p w14:paraId="06032929" w14:textId="77777777" w:rsidR="00FD37AF" w:rsidRPr="00083E88" w:rsidRDefault="00FD37AF" w:rsidP="00FD37AF">
      <w:pPr>
        <w:pStyle w:val="ListParagraph"/>
        <w:numPr>
          <w:ilvl w:val="0"/>
          <w:numId w:val="2"/>
        </w:numPr>
        <w:ind w:left="426" w:hanging="295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D</w:t>
      </w:r>
      <w:r w:rsidR="002D340D" w:rsidRPr="00083E88">
        <w:rPr>
          <w:rFonts w:asciiTheme="minorHAnsi" w:hAnsiTheme="minorHAnsi" w:cstheme="minorHAnsi"/>
          <w:sz w:val="23"/>
          <w:szCs w:val="23"/>
        </w:rPr>
        <w:t>isplaying the</w:t>
      </w:r>
      <w:r w:rsidR="001D6181" w:rsidRPr="00083E88">
        <w:rPr>
          <w:rFonts w:asciiTheme="minorHAnsi" w:hAnsiTheme="minorHAnsi" w:cstheme="minorHAnsi"/>
          <w:sz w:val="23"/>
          <w:szCs w:val="23"/>
        </w:rPr>
        <w:t xml:space="preserve"> </w:t>
      </w:r>
      <w:r w:rsidR="001D6181" w:rsidRPr="00083E88">
        <w:rPr>
          <w:rFonts w:asciiTheme="minorHAnsi" w:hAnsiTheme="minorHAnsi" w:cstheme="minorHAnsi"/>
          <w:i/>
          <w:sz w:val="23"/>
          <w:szCs w:val="23"/>
        </w:rPr>
        <w:t>Code of C</w:t>
      </w:r>
      <w:r w:rsidR="004D33B5" w:rsidRPr="00083E88">
        <w:rPr>
          <w:rFonts w:asciiTheme="minorHAnsi" w:hAnsiTheme="minorHAnsi" w:cstheme="minorHAnsi"/>
          <w:i/>
          <w:sz w:val="23"/>
          <w:szCs w:val="23"/>
        </w:rPr>
        <w:t>onduct</w:t>
      </w:r>
      <w:r w:rsidR="004D33B5" w:rsidRPr="00083E88">
        <w:rPr>
          <w:rFonts w:asciiTheme="minorHAnsi" w:hAnsiTheme="minorHAnsi" w:cstheme="minorHAnsi"/>
          <w:sz w:val="23"/>
          <w:szCs w:val="23"/>
        </w:rPr>
        <w:t xml:space="preserve"> in every clas</w:t>
      </w:r>
      <w:r w:rsidRPr="00083E88">
        <w:rPr>
          <w:rFonts w:asciiTheme="minorHAnsi" w:hAnsiTheme="minorHAnsi" w:cstheme="minorHAnsi"/>
          <w:sz w:val="23"/>
          <w:szCs w:val="23"/>
        </w:rPr>
        <w:t>sroom and throughout the school</w:t>
      </w:r>
    </w:p>
    <w:p w14:paraId="424EAB50" w14:textId="77777777" w:rsidR="00736C39" w:rsidRPr="00083E88" w:rsidRDefault="002D340D" w:rsidP="00FD37AF">
      <w:pPr>
        <w:pStyle w:val="ListParagraph"/>
        <w:numPr>
          <w:ilvl w:val="0"/>
          <w:numId w:val="2"/>
        </w:numPr>
        <w:ind w:left="426" w:hanging="295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Developing</w:t>
      </w:r>
      <w:r w:rsidR="00FD37AF" w:rsidRPr="00083E88">
        <w:rPr>
          <w:rFonts w:asciiTheme="minorHAnsi" w:hAnsiTheme="minorHAnsi" w:cstheme="minorHAnsi"/>
          <w:sz w:val="23"/>
          <w:szCs w:val="23"/>
        </w:rPr>
        <w:t xml:space="preserve"> </w:t>
      </w:r>
      <w:r w:rsidRPr="00083E88">
        <w:rPr>
          <w:rFonts w:asciiTheme="minorHAnsi" w:hAnsiTheme="minorHAnsi" w:cstheme="minorHAnsi"/>
          <w:sz w:val="23"/>
          <w:szCs w:val="23"/>
        </w:rPr>
        <w:t>clear</w:t>
      </w:r>
      <w:r w:rsidR="008F785F" w:rsidRPr="00083E88">
        <w:rPr>
          <w:rFonts w:asciiTheme="minorHAnsi" w:hAnsiTheme="minorHAnsi" w:cstheme="minorHAnsi"/>
          <w:sz w:val="23"/>
          <w:szCs w:val="23"/>
        </w:rPr>
        <w:t xml:space="preserve"> and explicit </w:t>
      </w:r>
      <w:r w:rsidR="00FD37AF" w:rsidRPr="00083E88">
        <w:rPr>
          <w:rFonts w:asciiTheme="minorHAnsi" w:hAnsiTheme="minorHAnsi" w:cstheme="minorHAnsi"/>
          <w:sz w:val="23"/>
          <w:szCs w:val="23"/>
        </w:rPr>
        <w:t>classroom expectations</w:t>
      </w:r>
    </w:p>
    <w:p w14:paraId="5F0EF659" w14:textId="77777777" w:rsidR="008F785F" w:rsidRPr="00083E88" w:rsidRDefault="008F785F" w:rsidP="008F785F">
      <w:pPr>
        <w:pStyle w:val="ListParagraph"/>
        <w:numPr>
          <w:ilvl w:val="0"/>
          <w:numId w:val="2"/>
        </w:numPr>
        <w:ind w:left="426" w:hanging="295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Being consistent in behaviour management approach, including the use of the tracking book</w:t>
      </w:r>
    </w:p>
    <w:p w14:paraId="5C0DAFD0" w14:textId="77777777" w:rsidR="00736C39" w:rsidRPr="00083E88" w:rsidRDefault="00736C39" w:rsidP="00736C39">
      <w:pPr>
        <w:pStyle w:val="ListParagraph"/>
        <w:numPr>
          <w:ilvl w:val="0"/>
          <w:numId w:val="2"/>
        </w:numPr>
        <w:ind w:left="426" w:hanging="295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 xml:space="preserve">Explicitly teaching positive social behaviours using social-emotional learning programs </w:t>
      </w:r>
      <w:proofErr w:type="gramStart"/>
      <w:r w:rsidRPr="00083E88">
        <w:rPr>
          <w:rFonts w:asciiTheme="minorHAnsi" w:hAnsiTheme="minorHAnsi" w:cstheme="minorHAnsi"/>
          <w:sz w:val="23"/>
          <w:szCs w:val="23"/>
        </w:rPr>
        <w:t>including:</w:t>
      </w:r>
      <w:proofErr w:type="gramEnd"/>
      <w:r w:rsidRPr="00083E88">
        <w:rPr>
          <w:rFonts w:asciiTheme="minorHAnsi" w:hAnsiTheme="minorHAnsi" w:cstheme="minorHAnsi"/>
          <w:sz w:val="23"/>
          <w:szCs w:val="23"/>
        </w:rPr>
        <w:t xml:space="preserve"> Friendly Schools Plus, Zones of Regulation, Highway Heroes and the Protective Behaviours Program </w:t>
      </w:r>
    </w:p>
    <w:p w14:paraId="141EA598" w14:textId="77777777" w:rsidR="00CE63D7" w:rsidRPr="00083E88" w:rsidRDefault="008F785F" w:rsidP="00CE63D7">
      <w:pPr>
        <w:pStyle w:val="ListParagraph"/>
        <w:numPr>
          <w:ilvl w:val="0"/>
          <w:numId w:val="2"/>
        </w:numPr>
        <w:ind w:left="426" w:hanging="295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 xml:space="preserve">Promoting the </w:t>
      </w:r>
      <w:r w:rsidRPr="00083E88">
        <w:rPr>
          <w:rFonts w:asciiTheme="minorHAnsi" w:hAnsiTheme="minorHAnsi" w:cstheme="minorHAnsi"/>
          <w:i/>
          <w:sz w:val="23"/>
          <w:szCs w:val="23"/>
        </w:rPr>
        <w:t>C</w:t>
      </w:r>
      <w:r w:rsidR="00CE63D7" w:rsidRPr="00083E88">
        <w:rPr>
          <w:rFonts w:asciiTheme="minorHAnsi" w:hAnsiTheme="minorHAnsi" w:cstheme="minorHAnsi"/>
          <w:i/>
          <w:sz w:val="23"/>
          <w:szCs w:val="23"/>
        </w:rPr>
        <w:t>ode of</w:t>
      </w:r>
      <w:r w:rsidRPr="00083E88">
        <w:rPr>
          <w:rFonts w:asciiTheme="minorHAnsi" w:hAnsiTheme="minorHAnsi" w:cstheme="minorHAnsi"/>
          <w:i/>
          <w:sz w:val="23"/>
          <w:szCs w:val="23"/>
        </w:rPr>
        <w:t xml:space="preserve"> Conduct</w:t>
      </w:r>
      <w:r w:rsidRPr="00083E88">
        <w:rPr>
          <w:rFonts w:asciiTheme="minorHAnsi" w:hAnsiTheme="minorHAnsi" w:cstheme="minorHAnsi"/>
          <w:sz w:val="23"/>
          <w:szCs w:val="23"/>
        </w:rPr>
        <w:t xml:space="preserve"> at Respect A</w:t>
      </w:r>
      <w:r w:rsidR="00CE63D7" w:rsidRPr="00083E88">
        <w:rPr>
          <w:rFonts w:asciiTheme="minorHAnsi" w:hAnsiTheme="minorHAnsi" w:cstheme="minorHAnsi"/>
          <w:sz w:val="23"/>
          <w:szCs w:val="23"/>
        </w:rPr>
        <w:t>ssemblies led by Student Leaders</w:t>
      </w:r>
    </w:p>
    <w:p w14:paraId="76C36253" w14:textId="77777777" w:rsidR="00736C39" w:rsidRPr="00083E88" w:rsidRDefault="00736C39" w:rsidP="00FD37AF">
      <w:pPr>
        <w:pStyle w:val="ListParagraph"/>
        <w:numPr>
          <w:ilvl w:val="0"/>
          <w:numId w:val="2"/>
        </w:numPr>
        <w:ind w:left="426" w:hanging="295"/>
        <w:rPr>
          <w:rFonts w:asciiTheme="minorHAnsi" w:hAnsiTheme="minorHAnsi" w:cstheme="minorHAnsi"/>
          <w:sz w:val="23"/>
          <w:szCs w:val="23"/>
        </w:rPr>
      </w:pPr>
      <w:proofErr w:type="gramStart"/>
      <w:r w:rsidRPr="00083E88">
        <w:rPr>
          <w:rFonts w:asciiTheme="minorHAnsi" w:hAnsiTheme="minorHAnsi" w:cstheme="minorHAnsi"/>
          <w:sz w:val="23"/>
          <w:szCs w:val="23"/>
        </w:rPr>
        <w:t>Giving consideration to</w:t>
      </w:r>
      <w:proofErr w:type="gramEnd"/>
      <w:r w:rsidRPr="00083E88">
        <w:rPr>
          <w:rFonts w:asciiTheme="minorHAnsi" w:hAnsiTheme="minorHAnsi" w:cstheme="minorHAnsi"/>
          <w:sz w:val="23"/>
          <w:szCs w:val="23"/>
        </w:rPr>
        <w:t xml:space="preserve"> student seating and classroom arrangements</w:t>
      </w:r>
    </w:p>
    <w:p w14:paraId="40A00D80" w14:textId="77777777" w:rsidR="00736C39" w:rsidRPr="00083E88" w:rsidRDefault="008F785F" w:rsidP="00FD37AF">
      <w:pPr>
        <w:pStyle w:val="ListParagraph"/>
        <w:numPr>
          <w:ilvl w:val="0"/>
          <w:numId w:val="2"/>
        </w:numPr>
        <w:ind w:left="426" w:hanging="295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 xml:space="preserve">Developing strategies with students to prevent escalation or deescalate </w:t>
      </w:r>
      <w:r w:rsidR="00736C39" w:rsidRPr="00083E88">
        <w:rPr>
          <w:rFonts w:asciiTheme="minorHAnsi" w:hAnsiTheme="minorHAnsi" w:cstheme="minorHAnsi"/>
          <w:sz w:val="23"/>
          <w:szCs w:val="23"/>
        </w:rPr>
        <w:t>behaviour</w:t>
      </w:r>
      <w:r w:rsidRPr="00083E88">
        <w:rPr>
          <w:rFonts w:asciiTheme="minorHAnsi" w:hAnsiTheme="minorHAnsi" w:cstheme="minorHAnsi"/>
          <w:sz w:val="23"/>
          <w:szCs w:val="23"/>
        </w:rPr>
        <w:t>:</w:t>
      </w:r>
      <w:r w:rsidR="00736C39" w:rsidRPr="00083E88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736C39" w:rsidRPr="00083E88">
        <w:rPr>
          <w:rFonts w:asciiTheme="minorHAnsi" w:hAnsiTheme="minorHAnsi" w:cstheme="minorHAnsi"/>
          <w:sz w:val="23"/>
          <w:szCs w:val="23"/>
        </w:rPr>
        <w:t>e.g.</w:t>
      </w:r>
      <w:proofErr w:type="gramEnd"/>
      <w:r w:rsidR="00736C39" w:rsidRPr="00083E88">
        <w:rPr>
          <w:rFonts w:asciiTheme="minorHAnsi" w:hAnsiTheme="minorHAnsi" w:cstheme="minorHAnsi"/>
          <w:sz w:val="23"/>
          <w:szCs w:val="23"/>
        </w:rPr>
        <w:t xml:space="preserve"> cool down area, calming activity </w:t>
      </w:r>
    </w:p>
    <w:p w14:paraId="5732D15F" w14:textId="77777777" w:rsidR="004D33B5" w:rsidRPr="00083E88" w:rsidRDefault="008F785F" w:rsidP="004D33B5">
      <w:pPr>
        <w:pStyle w:val="ListParagraph"/>
        <w:numPr>
          <w:ilvl w:val="0"/>
          <w:numId w:val="2"/>
        </w:numPr>
        <w:ind w:left="426" w:hanging="295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Supervising students</w:t>
      </w:r>
      <w:r w:rsidR="00736C39" w:rsidRPr="00083E88">
        <w:rPr>
          <w:rFonts w:asciiTheme="minorHAnsi" w:hAnsiTheme="minorHAnsi" w:cstheme="minorHAnsi"/>
          <w:sz w:val="23"/>
          <w:szCs w:val="23"/>
        </w:rPr>
        <w:t xml:space="preserve"> walking to and from specialist classes by walking behind the class</w:t>
      </w:r>
    </w:p>
    <w:p w14:paraId="53971C9A" w14:textId="77777777" w:rsidR="00246ACF" w:rsidRPr="00083E88" w:rsidRDefault="00246ACF" w:rsidP="00246ACF">
      <w:pPr>
        <w:rPr>
          <w:rFonts w:asciiTheme="minorHAnsi" w:hAnsiTheme="minorHAnsi" w:cstheme="minorHAnsi"/>
          <w:sz w:val="23"/>
          <w:szCs w:val="23"/>
        </w:rPr>
      </w:pPr>
    </w:p>
    <w:p w14:paraId="673119C8" w14:textId="77777777" w:rsidR="00F34C64" w:rsidRPr="00083E88" w:rsidRDefault="00F34C64" w:rsidP="00F34C64">
      <w:pPr>
        <w:widowControl/>
        <w:shd w:val="clear" w:color="auto" w:fill="FFFFFF"/>
        <w:autoSpaceDE/>
        <w:autoSpaceDN/>
        <w:spacing w:after="225"/>
        <w:rPr>
          <w:rFonts w:asciiTheme="minorHAnsi" w:eastAsia="Times New Roman" w:hAnsiTheme="minorHAnsi" w:cstheme="minorHAnsi"/>
          <w:b/>
          <w:bCs/>
          <w:iCs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b/>
          <w:bCs/>
          <w:iCs/>
          <w:color w:val="000000"/>
          <w:sz w:val="23"/>
          <w:szCs w:val="23"/>
          <w:lang w:val="en-AU" w:eastAsia="en-AU"/>
        </w:rPr>
        <w:t>Good Standing</w:t>
      </w:r>
    </w:p>
    <w:p w14:paraId="61B705B1" w14:textId="77777777" w:rsidR="00947442" w:rsidRPr="00083E88" w:rsidRDefault="00947442" w:rsidP="00947442">
      <w:pPr>
        <w:widowControl/>
        <w:shd w:val="clear" w:color="auto" w:fill="FFFFFF"/>
        <w:autoSpaceDE/>
        <w:autoSpaceDN/>
        <w:spacing w:after="225"/>
        <w:rPr>
          <w:rFonts w:asciiTheme="minorHAnsi" w:eastAsia="Times New Roman" w:hAnsiTheme="minorHAnsi" w:cstheme="minorHAnsi"/>
          <w:b/>
          <w:bCs/>
          <w:iCs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bCs/>
          <w:iCs/>
          <w:color w:val="000000"/>
          <w:sz w:val="23"/>
          <w:szCs w:val="23"/>
          <w:lang w:val="en-AU" w:eastAsia="en-AU"/>
        </w:rPr>
        <w:t>All schools must have a Good Standing Policy. At Edney, all students have good standing. If a student is suspended, they lose their good standing for a period of time. During this time, students may be ineligible to participate in excursions and other non-curricular activities.</w:t>
      </w:r>
      <w:r w:rsidRPr="00083E88">
        <w:rPr>
          <w:rFonts w:asciiTheme="minorHAnsi" w:eastAsia="Times New Roman" w:hAnsiTheme="minorHAnsi" w:cstheme="minorHAnsi"/>
          <w:b/>
          <w:bCs/>
          <w:iCs/>
          <w:color w:val="000000"/>
          <w:sz w:val="23"/>
          <w:szCs w:val="23"/>
          <w:lang w:val="en-AU" w:eastAsia="en-AU"/>
        </w:rPr>
        <w:t xml:space="preserve">  </w:t>
      </w:r>
    </w:p>
    <w:p w14:paraId="456230B1" w14:textId="77777777" w:rsidR="00947442" w:rsidRPr="00083E88" w:rsidRDefault="00947442" w:rsidP="00947442">
      <w:pPr>
        <w:widowControl/>
        <w:shd w:val="clear" w:color="auto" w:fill="FFFFFF"/>
        <w:autoSpaceDE/>
        <w:autoSpaceDN/>
        <w:spacing w:after="225"/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A student’s participation in any excursion/incursion organised by Edney Primary School is always at the </w:t>
      </w:r>
      <w:proofErr w:type="gramStart"/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Principal’s</w:t>
      </w:r>
      <w:proofErr w:type="gramEnd"/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discretion.  Any student whose behaviour may be of risk to </w:t>
      </w:r>
      <w:proofErr w:type="gramStart"/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themselves</w:t>
      </w:r>
      <w:proofErr w:type="gramEnd"/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or other students may be deemed ineligible to attend.</w:t>
      </w:r>
    </w:p>
    <w:p w14:paraId="62F2C486" w14:textId="77777777" w:rsidR="004D33B5" w:rsidRPr="00083E88" w:rsidRDefault="004D33B5" w:rsidP="004D33B5">
      <w:pPr>
        <w:rPr>
          <w:rFonts w:asciiTheme="minorHAnsi" w:hAnsiTheme="minorHAnsi" w:cstheme="minorHAnsi"/>
          <w:b/>
          <w:sz w:val="23"/>
          <w:szCs w:val="23"/>
        </w:rPr>
      </w:pPr>
      <w:r w:rsidRPr="00083E88">
        <w:rPr>
          <w:rFonts w:asciiTheme="minorHAnsi" w:hAnsiTheme="minorHAnsi" w:cstheme="minorHAnsi"/>
          <w:b/>
          <w:sz w:val="23"/>
          <w:szCs w:val="23"/>
        </w:rPr>
        <w:t>Positive Consequences for Behaviour</w:t>
      </w:r>
    </w:p>
    <w:p w14:paraId="166A3ACC" w14:textId="77777777" w:rsidR="00947442" w:rsidRPr="00083E88" w:rsidRDefault="00947442" w:rsidP="00382B10">
      <w:pPr>
        <w:spacing w:before="240" w:after="240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Our staff use a range of positive reinforcement strategies to acknowledge appropriate behaviour including:</w:t>
      </w:r>
    </w:p>
    <w:p w14:paraId="045E7017" w14:textId="77777777" w:rsidR="00947442" w:rsidRPr="00083E88" w:rsidRDefault="00947442" w:rsidP="00947442">
      <w:pPr>
        <w:pStyle w:val="ListParagraph"/>
        <w:numPr>
          <w:ilvl w:val="0"/>
          <w:numId w:val="12"/>
        </w:numPr>
        <w:ind w:left="426" w:hanging="284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Specific positive encouragement (verbal, written, stamps, stickers)</w:t>
      </w:r>
    </w:p>
    <w:p w14:paraId="35FEDCE0" w14:textId="77777777" w:rsidR="00947442" w:rsidRPr="00083E88" w:rsidRDefault="00947442" w:rsidP="00947442">
      <w:pPr>
        <w:pStyle w:val="ListParagraph"/>
        <w:numPr>
          <w:ilvl w:val="0"/>
          <w:numId w:val="12"/>
        </w:numPr>
        <w:ind w:left="426" w:hanging="284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Positive notes, phone calls and letters from staff to parent/carer</w:t>
      </w:r>
    </w:p>
    <w:p w14:paraId="0D6C51E6" w14:textId="77777777" w:rsidR="00947442" w:rsidRPr="00083E88" w:rsidRDefault="00947442" w:rsidP="00947442">
      <w:pPr>
        <w:pStyle w:val="ListParagraph"/>
        <w:numPr>
          <w:ilvl w:val="0"/>
          <w:numId w:val="12"/>
        </w:numPr>
        <w:ind w:left="426" w:hanging="284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Faction tokens with the winning faction receiving an award at the end of each term</w:t>
      </w:r>
    </w:p>
    <w:p w14:paraId="0F8E93D6" w14:textId="77777777" w:rsidR="00947442" w:rsidRPr="00083E88" w:rsidRDefault="00947442" w:rsidP="00947442">
      <w:pPr>
        <w:pStyle w:val="ListParagraph"/>
        <w:numPr>
          <w:ilvl w:val="0"/>
          <w:numId w:val="12"/>
        </w:numPr>
        <w:ind w:left="426" w:hanging="284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 xml:space="preserve">Merit certificates </w:t>
      </w:r>
    </w:p>
    <w:p w14:paraId="6BCA43D1" w14:textId="77777777" w:rsidR="00947442" w:rsidRPr="00083E88" w:rsidRDefault="00947442" w:rsidP="00947442">
      <w:pPr>
        <w:pStyle w:val="ListParagraph"/>
        <w:numPr>
          <w:ilvl w:val="0"/>
          <w:numId w:val="12"/>
        </w:numPr>
        <w:ind w:left="426" w:hanging="284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 xml:space="preserve">Specialist Awards   </w:t>
      </w:r>
    </w:p>
    <w:p w14:paraId="4998A947" w14:textId="77777777" w:rsidR="00947442" w:rsidRPr="00083E88" w:rsidRDefault="00947442" w:rsidP="00947442">
      <w:pPr>
        <w:pStyle w:val="ListParagraph"/>
        <w:numPr>
          <w:ilvl w:val="0"/>
          <w:numId w:val="12"/>
        </w:numPr>
        <w:ind w:left="426" w:hanging="284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 xml:space="preserve">Golden Book entries </w:t>
      </w:r>
    </w:p>
    <w:p w14:paraId="00A2E87B" w14:textId="77777777" w:rsidR="00947442" w:rsidRPr="00083E88" w:rsidRDefault="00947442" w:rsidP="00947442">
      <w:pPr>
        <w:pStyle w:val="ListParagraph"/>
        <w:numPr>
          <w:ilvl w:val="0"/>
          <w:numId w:val="12"/>
        </w:numPr>
        <w:ind w:left="426" w:hanging="284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Classroom incentives established by teachers</w:t>
      </w:r>
    </w:p>
    <w:p w14:paraId="04BD6871" w14:textId="77777777" w:rsidR="0097101B" w:rsidRPr="00083E88" w:rsidRDefault="0097101B" w:rsidP="001F14E9">
      <w:pPr>
        <w:ind w:left="426" w:hanging="284"/>
        <w:rPr>
          <w:rFonts w:asciiTheme="minorHAnsi" w:hAnsiTheme="minorHAnsi" w:cstheme="minorHAnsi"/>
          <w:b/>
          <w:sz w:val="23"/>
          <w:szCs w:val="23"/>
        </w:rPr>
      </w:pPr>
    </w:p>
    <w:p w14:paraId="715C5B8A" w14:textId="77777777" w:rsidR="00A519E0" w:rsidRPr="00083E88" w:rsidRDefault="00A519E0" w:rsidP="009038C2">
      <w:pPr>
        <w:rPr>
          <w:rFonts w:asciiTheme="minorHAnsi" w:hAnsiTheme="minorHAnsi" w:cstheme="minorHAnsi"/>
          <w:b/>
          <w:sz w:val="23"/>
          <w:szCs w:val="23"/>
        </w:rPr>
      </w:pPr>
    </w:p>
    <w:p w14:paraId="7F30B413" w14:textId="77777777" w:rsidR="00A519E0" w:rsidRPr="00083E88" w:rsidRDefault="00A519E0" w:rsidP="009038C2">
      <w:pPr>
        <w:rPr>
          <w:rFonts w:asciiTheme="minorHAnsi" w:hAnsiTheme="minorHAnsi" w:cstheme="minorHAnsi"/>
          <w:b/>
          <w:sz w:val="23"/>
          <w:szCs w:val="23"/>
        </w:rPr>
      </w:pPr>
    </w:p>
    <w:p w14:paraId="0A792FEC" w14:textId="1851E91A" w:rsidR="00A519E0" w:rsidRDefault="00A519E0" w:rsidP="009038C2">
      <w:pPr>
        <w:rPr>
          <w:rFonts w:asciiTheme="minorHAnsi" w:hAnsiTheme="minorHAnsi" w:cstheme="minorHAnsi"/>
          <w:b/>
          <w:sz w:val="23"/>
          <w:szCs w:val="23"/>
        </w:rPr>
      </w:pPr>
    </w:p>
    <w:p w14:paraId="19685228" w14:textId="77777777" w:rsidR="00E65C1A" w:rsidRDefault="00E65C1A" w:rsidP="009038C2">
      <w:pPr>
        <w:rPr>
          <w:rFonts w:asciiTheme="minorHAnsi" w:hAnsiTheme="minorHAnsi" w:cstheme="minorHAnsi"/>
          <w:b/>
          <w:sz w:val="23"/>
          <w:szCs w:val="23"/>
        </w:rPr>
      </w:pPr>
    </w:p>
    <w:p w14:paraId="66301D51" w14:textId="77777777" w:rsidR="00083E88" w:rsidRDefault="00083E88" w:rsidP="009038C2">
      <w:pPr>
        <w:rPr>
          <w:rFonts w:asciiTheme="minorHAnsi" w:hAnsiTheme="minorHAnsi" w:cstheme="minorHAnsi"/>
          <w:b/>
          <w:sz w:val="23"/>
          <w:szCs w:val="23"/>
        </w:rPr>
      </w:pPr>
    </w:p>
    <w:p w14:paraId="5EE1892F" w14:textId="77777777" w:rsidR="00083E88" w:rsidRDefault="00083E88" w:rsidP="009038C2">
      <w:pPr>
        <w:rPr>
          <w:rFonts w:asciiTheme="minorHAnsi" w:hAnsiTheme="minorHAnsi" w:cstheme="minorHAnsi"/>
          <w:b/>
          <w:sz w:val="23"/>
          <w:szCs w:val="23"/>
        </w:rPr>
      </w:pPr>
    </w:p>
    <w:p w14:paraId="0D58CB56" w14:textId="77777777" w:rsidR="00083E88" w:rsidRPr="00083E88" w:rsidRDefault="00083E88" w:rsidP="009038C2">
      <w:pPr>
        <w:rPr>
          <w:rFonts w:asciiTheme="minorHAnsi" w:hAnsiTheme="minorHAnsi" w:cstheme="minorHAnsi"/>
          <w:b/>
          <w:sz w:val="23"/>
          <w:szCs w:val="23"/>
        </w:rPr>
      </w:pPr>
    </w:p>
    <w:p w14:paraId="227D4E01" w14:textId="77777777" w:rsidR="00A519E0" w:rsidRPr="00083E88" w:rsidRDefault="00A519E0" w:rsidP="009038C2">
      <w:pPr>
        <w:rPr>
          <w:rFonts w:asciiTheme="minorHAnsi" w:hAnsiTheme="minorHAnsi" w:cstheme="minorHAnsi"/>
          <w:b/>
          <w:sz w:val="23"/>
          <w:szCs w:val="23"/>
        </w:rPr>
      </w:pPr>
    </w:p>
    <w:p w14:paraId="3C2632D6" w14:textId="77777777" w:rsidR="00947442" w:rsidRPr="00083E88" w:rsidRDefault="00947442" w:rsidP="009038C2">
      <w:pPr>
        <w:rPr>
          <w:rFonts w:asciiTheme="minorHAnsi" w:hAnsiTheme="minorHAnsi" w:cstheme="minorHAnsi"/>
          <w:b/>
          <w:sz w:val="23"/>
          <w:szCs w:val="23"/>
        </w:rPr>
      </w:pPr>
    </w:p>
    <w:p w14:paraId="608B634F" w14:textId="77777777" w:rsidR="00E527C7" w:rsidRPr="00083E88" w:rsidRDefault="004F2162" w:rsidP="009038C2">
      <w:pPr>
        <w:rPr>
          <w:rFonts w:asciiTheme="minorHAnsi" w:hAnsiTheme="minorHAnsi" w:cstheme="minorHAnsi"/>
          <w:b/>
          <w:sz w:val="23"/>
          <w:szCs w:val="23"/>
        </w:rPr>
      </w:pPr>
      <w:r w:rsidRPr="00083E88">
        <w:rPr>
          <w:rFonts w:asciiTheme="minorHAnsi" w:hAnsiTheme="minorHAnsi" w:cstheme="minorHAnsi"/>
          <w:b/>
          <w:sz w:val="23"/>
          <w:szCs w:val="23"/>
        </w:rPr>
        <w:lastRenderedPageBreak/>
        <w:t>Negative Consequences for Inappropriate Behaviour in the Classroom</w:t>
      </w:r>
    </w:p>
    <w:p w14:paraId="5E6DAAE9" w14:textId="60310BC6" w:rsidR="00581C4C" w:rsidRPr="00083E88" w:rsidRDefault="00581C4C" w:rsidP="004F5FA0">
      <w:pPr>
        <w:spacing w:before="240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 xml:space="preserve">Students are given </w:t>
      </w:r>
      <w:r w:rsidR="0097101B" w:rsidRPr="00083E88">
        <w:rPr>
          <w:rFonts w:asciiTheme="minorHAnsi" w:hAnsiTheme="minorHAnsi" w:cstheme="minorHAnsi"/>
          <w:sz w:val="23"/>
          <w:szCs w:val="23"/>
        </w:rPr>
        <w:t>a friendly</w:t>
      </w:r>
      <w:r w:rsidRPr="00083E88">
        <w:rPr>
          <w:rFonts w:asciiTheme="minorHAnsi" w:hAnsiTheme="minorHAnsi" w:cstheme="minorHAnsi"/>
          <w:sz w:val="23"/>
          <w:szCs w:val="23"/>
        </w:rPr>
        <w:t xml:space="preserve"> verbal reminder of the expected behav</w:t>
      </w:r>
      <w:r w:rsidR="00651BEB" w:rsidRPr="00083E88">
        <w:rPr>
          <w:rFonts w:asciiTheme="minorHAnsi" w:hAnsiTheme="minorHAnsi" w:cstheme="minorHAnsi"/>
          <w:sz w:val="23"/>
          <w:szCs w:val="23"/>
        </w:rPr>
        <w:t>iour. If the negative behaviour</w:t>
      </w:r>
      <w:r w:rsidRPr="00083E88">
        <w:rPr>
          <w:rFonts w:asciiTheme="minorHAnsi" w:hAnsiTheme="minorHAnsi" w:cstheme="minorHAnsi"/>
          <w:sz w:val="23"/>
          <w:szCs w:val="23"/>
        </w:rPr>
        <w:t xml:space="preserve"> continue</w:t>
      </w:r>
      <w:r w:rsidR="00651BEB" w:rsidRPr="00083E88">
        <w:rPr>
          <w:rFonts w:asciiTheme="minorHAnsi" w:hAnsiTheme="minorHAnsi" w:cstheme="minorHAnsi"/>
          <w:sz w:val="23"/>
          <w:szCs w:val="23"/>
        </w:rPr>
        <w:t>s</w:t>
      </w:r>
      <w:r w:rsidRPr="00083E88">
        <w:rPr>
          <w:rFonts w:asciiTheme="minorHAnsi" w:hAnsiTheme="minorHAnsi" w:cstheme="minorHAnsi"/>
          <w:sz w:val="23"/>
          <w:szCs w:val="23"/>
        </w:rPr>
        <w:t xml:space="preserve"> the following process is implemented:</w:t>
      </w:r>
      <w:r w:rsidR="004F5FA0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04284FC" w14:textId="77777777" w:rsidR="00581C4C" w:rsidRPr="00083E88" w:rsidRDefault="00581C4C" w:rsidP="004F5FA0">
      <w:pPr>
        <w:widowControl/>
        <w:numPr>
          <w:ilvl w:val="0"/>
          <w:numId w:val="13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Student</w:t>
      </w:r>
      <w:r w:rsidR="004B52D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is 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given a formal warning</w:t>
      </w:r>
      <w:r w:rsidR="004B52D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recorded as W1 in the tracking book.</w:t>
      </w:r>
    </w:p>
    <w:p w14:paraId="02F4974F" w14:textId="77777777" w:rsidR="004B52D2" w:rsidRPr="00083E88" w:rsidRDefault="00581C4C" w:rsidP="004F5FA0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/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Student</w:t>
      </w:r>
      <w:r w:rsidR="004B52D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is given a second warning (W2) and </w:t>
      </w:r>
      <w:r w:rsidR="00651BEB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the teacher</w:t>
      </w:r>
      <w:r w:rsidR="004B52D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clearly state</w:t>
      </w:r>
      <w:r w:rsidR="00651BEB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s</w:t>
      </w:r>
      <w:r w:rsidR="004B52D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the behaviour that needs to be modified.</w:t>
      </w:r>
    </w:p>
    <w:p w14:paraId="7C5D6A6B" w14:textId="77777777" w:rsidR="00581C4C" w:rsidRPr="00083E88" w:rsidRDefault="004B52D2" w:rsidP="00581C4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Student is </w:t>
      </w:r>
      <w:r w:rsidR="00581C4C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given a time out in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the</w:t>
      </w:r>
      <w:r w:rsidR="00581C4C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classroom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(W3)</w:t>
      </w:r>
      <w:r w:rsidR="00581C4C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. Reflection is encouraged. On the student’s return a brie</w:t>
      </w:r>
      <w:r w:rsidR="00651BEB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f restorative conversation </w:t>
      </w:r>
      <w:r w:rsidR="00581C4C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take</w:t>
      </w:r>
      <w:r w:rsidR="00651BEB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s</w:t>
      </w:r>
      <w:r w:rsidR="00581C4C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place.</w:t>
      </w:r>
    </w:p>
    <w:p w14:paraId="26C877F9" w14:textId="39E2B0EF" w:rsidR="00581C4C" w:rsidRPr="00083E88" w:rsidRDefault="00581C4C" w:rsidP="00CE5D0E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Student is given a time out in </w:t>
      </w:r>
      <w:r w:rsidR="004B52D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a buddy class 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and asked to complete a written reflection</w:t>
      </w:r>
      <w:r w:rsidR="00651BEB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(W4</w:t>
      </w:r>
      <w:r w:rsidR="004B52D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). The teacher initiates a r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estorative conversation </w:t>
      </w:r>
      <w:r w:rsidR="004B52D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on the student’s return to class. </w:t>
      </w:r>
      <w:r w:rsidRPr="00083E88">
        <w:rPr>
          <w:rFonts w:asciiTheme="minorHAnsi" w:eastAsia="Times New Roman" w:hAnsiTheme="minorHAnsi" w:cstheme="minorHAnsi"/>
          <w:bCs/>
          <w:iCs/>
          <w:color w:val="000000"/>
          <w:sz w:val="23"/>
          <w:szCs w:val="23"/>
          <w:lang w:val="en-AU" w:eastAsia="en-AU"/>
        </w:rPr>
        <w:t>Parent</w:t>
      </w:r>
      <w:r w:rsidR="004B52D2" w:rsidRPr="00083E88">
        <w:rPr>
          <w:rFonts w:asciiTheme="minorHAnsi" w:eastAsia="Times New Roman" w:hAnsiTheme="minorHAnsi" w:cstheme="minorHAnsi"/>
          <w:bCs/>
          <w:iCs/>
          <w:color w:val="000000"/>
          <w:sz w:val="23"/>
          <w:szCs w:val="23"/>
          <w:lang w:val="en-AU" w:eastAsia="en-AU"/>
        </w:rPr>
        <w:t xml:space="preserve"> contact is made by the teacher and the w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ritten reflection</w:t>
      </w:r>
      <w:r w:rsidR="00651BEB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</w:t>
      </w:r>
      <w:r w:rsidR="009E6D37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(appendix) </w:t>
      </w:r>
      <w:r w:rsidR="00651BEB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is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sent home to be signed and returned. </w:t>
      </w:r>
      <w:r w:rsidR="004B52D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Class teacher record</w:t>
      </w:r>
      <w:r w:rsidR="0053543A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s</w:t>
      </w:r>
      <w:r w:rsidR="004B52D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in SIS ‘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Behaviour</w:t>
      </w:r>
      <w:r w:rsidR="004B52D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’</w:t>
      </w:r>
      <w:r w:rsidR="00E459C0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. Returned forms are filed in the student’s classroom file.</w:t>
      </w:r>
      <w:r w:rsidR="004B52D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</w:t>
      </w:r>
    </w:p>
    <w:p w14:paraId="73AF41A1" w14:textId="77777777" w:rsidR="00581C4C" w:rsidRPr="00083E88" w:rsidRDefault="00581C4C" w:rsidP="00581C4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Student is </w:t>
      </w:r>
      <w:r w:rsidR="004B52D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referred to 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administration with a red </w:t>
      </w:r>
      <w:r w:rsidR="004B52D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‘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Classroom </w:t>
      </w:r>
      <w:r w:rsidR="009038C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Behaviour 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Report</w:t>
      </w:r>
      <w:r w:rsidR="004B52D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’ (W5)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. A further consequence (reprimand, detention, loss of privilege, shadow duty teacher</w:t>
      </w:r>
      <w:r w:rsidR="00B33EC6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or 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withdrawal</w:t>
      </w:r>
      <w:r w:rsidR="00B33EC6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) 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may be issued. </w:t>
      </w:r>
      <w:r w:rsidR="003E3E48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The teacher makes parent </w:t>
      </w:r>
      <w:r w:rsidRPr="00083E88">
        <w:rPr>
          <w:rFonts w:asciiTheme="minorHAnsi" w:eastAsia="Times New Roman" w:hAnsiTheme="minorHAnsi" w:cstheme="minorHAnsi"/>
          <w:bCs/>
          <w:iCs/>
          <w:color w:val="000000"/>
          <w:sz w:val="23"/>
          <w:szCs w:val="23"/>
          <w:lang w:val="en-AU" w:eastAsia="en-AU"/>
        </w:rPr>
        <w:t xml:space="preserve">contact </w:t>
      </w:r>
      <w:r w:rsidR="003E3E48" w:rsidRPr="00083E88">
        <w:rPr>
          <w:rFonts w:asciiTheme="minorHAnsi" w:eastAsia="Times New Roman" w:hAnsiTheme="minorHAnsi" w:cstheme="minorHAnsi"/>
          <w:bCs/>
          <w:iCs/>
          <w:color w:val="000000"/>
          <w:sz w:val="23"/>
          <w:szCs w:val="23"/>
          <w:lang w:val="en-AU" w:eastAsia="en-AU"/>
        </w:rPr>
        <w:t xml:space="preserve">and enters </w:t>
      </w:r>
      <w:r w:rsidR="00A51E27" w:rsidRPr="00083E88">
        <w:rPr>
          <w:rFonts w:asciiTheme="minorHAnsi" w:eastAsia="Times New Roman" w:hAnsiTheme="minorHAnsi" w:cstheme="minorHAnsi"/>
          <w:bCs/>
          <w:iCs/>
          <w:color w:val="000000"/>
          <w:sz w:val="23"/>
          <w:szCs w:val="23"/>
          <w:lang w:val="en-AU" w:eastAsia="en-AU"/>
        </w:rPr>
        <w:t xml:space="preserve">the </w:t>
      </w:r>
      <w:r w:rsidR="003E3E48" w:rsidRPr="00083E88">
        <w:rPr>
          <w:rFonts w:asciiTheme="minorHAnsi" w:eastAsia="Times New Roman" w:hAnsiTheme="minorHAnsi" w:cstheme="minorHAnsi"/>
          <w:bCs/>
          <w:iCs/>
          <w:color w:val="000000"/>
          <w:sz w:val="23"/>
          <w:szCs w:val="23"/>
          <w:lang w:val="en-AU" w:eastAsia="en-AU"/>
        </w:rPr>
        <w:t xml:space="preserve">behaviours into 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SIS </w:t>
      </w:r>
      <w:r w:rsidR="00651BEB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‘B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ehaviour</w:t>
      </w:r>
      <w:r w:rsidR="00651BEB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’</w:t>
      </w:r>
      <w:r w:rsidR="003E3E48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. </w:t>
      </w:r>
    </w:p>
    <w:p w14:paraId="2575A3D8" w14:textId="0DD6F44D" w:rsidR="00947442" w:rsidRDefault="00947442" w:rsidP="00382B10">
      <w:pPr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Extreme behaviour is fast tracked to the office. A red ‘Classroom Behaviour Report’ form will be sent to the administration. Parent contact is made by the administration and </w:t>
      </w:r>
      <w:r w:rsidR="00F105DF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entered</w:t>
      </w:r>
      <w:r w:rsidR="00F105DF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into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SIS ‘Behaviour’.  </w:t>
      </w:r>
    </w:p>
    <w:p w14:paraId="431A570F" w14:textId="77777777" w:rsidR="00F105DF" w:rsidRDefault="00F105DF" w:rsidP="00382B10">
      <w:pPr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</w:p>
    <w:p w14:paraId="0B823550" w14:textId="77777777" w:rsidR="009038C2" w:rsidRPr="00083E88" w:rsidRDefault="00C429EB" w:rsidP="009038C2">
      <w:pPr>
        <w:rPr>
          <w:rFonts w:asciiTheme="minorHAnsi" w:hAnsiTheme="minorHAnsi" w:cstheme="minorHAnsi"/>
          <w:b/>
          <w:sz w:val="23"/>
          <w:szCs w:val="23"/>
        </w:rPr>
      </w:pPr>
      <w:r w:rsidRPr="00083E88">
        <w:rPr>
          <w:rFonts w:asciiTheme="minorHAnsi" w:hAnsiTheme="minorHAnsi" w:cstheme="minorHAnsi"/>
          <w:b/>
          <w:sz w:val="23"/>
          <w:szCs w:val="23"/>
        </w:rPr>
        <w:t xml:space="preserve">Negative Consequences for Inappropriate Behaviour in the </w:t>
      </w:r>
      <w:r w:rsidR="009038C2" w:rsidRPr="00083E88">
        <w:rPr>
          <w:rFonts w:asciiTheme="minorHAnsi" w:hAnsiTheme="minorHAnsi" w:cstheme="minorHAnsi"/>
          <w:b/>
          <w:sz w:val="23"/>
          <w:szCs w:val="23"/>
        </w:rPr>
        <w:t>Playground</w:t>
      </w:r>
    </w:p>
    <w:p w14:paraId="1D43F5E3" w14:textId="77777777" w:rsidR="00027096" w:rsidRPr="00083E88" w:rsidRDefault="00027096" w:rsidP="00027096">
      <w:pPr>
        <w:spacing w:before="240"/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Minor levels of inappropriate behaviour, such as running on the concrete, not wearing a hat, eating out of area, </w:t>
      </w:r>
      <w:r w:rsidR="00651BEB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rough play, are dealt with by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staff members on duty. </w:t>
      </w:r>
      <w:r w:rsidR="00651BEB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Consequences 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may include:</w:t>
      </w:r>
    </w:p>
    <w:p w14:paraId="533CC54E" w14:textId="77777777" w:rsidR="00027096" w:rsidRPr="00083E88" w:rsidRDefault="00651BEB" w:rsidP="00027096">
      <w:pPr>
        <w:pStyle w:val="ListParagraph"/>
        <w:numPr>
          <w:ilvl w:val="0"/>
          <w:numId w:val="16"/>
        </w:numPr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A</w:t>
      </w:r>
      <w:r w:rsidR="009038C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friendly warning. </w:t>
      </w:r>
    </w:p>
    <w:p w14:paraId="5D6A11E2" w14:textId="77777777" w:rsidR="00027096" w:rsidRPr="00083E88" w:rsidRDefault="00651BEB" w:rsidP="00027096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A</w:t>
      </w:r>
      <w:r w:rsidR="009038C2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time out, walking with the duty teacher for a determined period of time. </w:t>
      </w:r>
      <w:r w:rsidR="00027096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A restorative conversation may be used before the student returns to play.</w:t>
      </w:r>
    </w:p>
    <w:p w14:paraId="493CEF0E" w14:textId="77777777" w:rsidR="00651BEB" w:rsidRPr="00083E88" w:rsidRDefault="00027096" w:rsidP="00027096">
      <w:pPr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</w:t>
      </w:r>
    </w:p>
    <w:p w14:paraId="41ABD1C4" w14:textId="0A66F41C" w:rsidR="00947442" w:rsidRPr="00083E88" w:rsidRDefault="00947442" w:rsidP="00947442">
      <w:pPr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Extreme behaviour is fast tracked to the office. A green ‘Playground Incident Report’ form will be sent to the administration. Parent contact is made by the administration and</w:t>
      </w:r>
      <w:r w:rsidR="00065662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entered into SIS ‘Behaviour’. Class teachers will be notified</w:t>
      </w:r>
      <w:r w:rsidR="008E567E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. </w:t>
      </w:r>
    </w:p>
    <w:p w14:paraId="779B1255" w14:textId="77777777" w:rsidR="00CE5D0E" w:rsidRPr="00083E88" w:rsidRDefault="00CE5D0E" w:rsidP="00CE5D0E">
      <w:pPr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</w:p>
    <w:p w14:paraId="2B5775F2" w14:textId="77777777" w:rsidR="00E72595" w:rsidRDefault="00F105DF" w:rsidP="00E72595">
      <w:pPr>
        <w:spacing w:after="240"/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F105DF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val="en-AU" w:eastAsia="en-AU"/>
        </w:rPr>
        <w:t>Red Behaviour Cards</w:t>
      </w:r>
      <w:r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</w:t>
      </w:r>
    </w:p>
    <w:p w14:paraId="56298602" w14:textId="7C2355FB" w:rsidR="00F105DF" w:rsidRDefault="00E72595" w:rsidP="00F105DF">
      <w:pPr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Red behaviour cards are sent to the a</w:t>
      </w:r>
      <w:r w:rsidR="00F105DF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dministration for extreme circumstances and may be used in the classroom or playground. These circumstances require immediate support, where there is a risk to student/s safety</w:t>
      </w:r>
      <w:r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and wellbeing.</w:t>
      </w:r>
    </w:p>
    <w:p w14:paraId="72A66A4D" w14:textId="77777777" w:rsidR="00E72595" w:rsidRDefault="00E72595" w:rsidP="00F105DF">
      <w:pPr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</w:p>
    <w:p w14:paraId="131B47AF" w14:textId="77777777" w:rsidR="00AE4130" w:rsidRPr="005C4C4E" w:rsidRDefault="00AE4130" w:rsidP="00F34C64">
      <w:pPr>
        <w:rPr>
          <w:rFonts w:asciiTheme="minorHAnsi" w:eastAsia="Times New Roman" w:hAnsiTheme="minorHAnsi" w:cstheme="minorHAnsi"/>
          <w:b/>
          <w:color w:val="000000"/>
          <w:sz w:val="23"/>
          <w:szCs w:val="23"/>
          <w:lang w:val="en-AU" w:eastAsia="en-AU"/>
        </w:rPr>
      </w:pPr>
      <w:r w:rsidRPr="005C4C4E">
        <w:rPr>
          <w:rFonts w:asciiTheme="minorHAnsi" w:eastAsia="Times New Roman" w:hAnsiTheme="minorHAnsi" w:cstheme="minorHAnsi"/>
          <w:b/>
          <w:color w:val="000000"/>
          <w:sz w:val="23"/>
          <w:szCs w:val="23"/>
          <w:lang w:val="en-AU" w:eastAsia="en-AU"/>
        </w:rPr>
        <w:t>Suspension</w:t>
      </w:r>
    </w:p>
    <w:p w14:paraId="1899C158" w14:textId="77777777" w:rsidR="00083E88" w:rsidRPr="005C4C4E" w:rsidRDefault="00083E88" w:rsidP="00F34C64">
      <w:pPr>
        <w:rPr>
          <w:rFonts w:asciiTheme="minorHAnsi" w:eastAsia="Times New Roman" w:hAnsiTheme="minorHAnsi" w:cstheme="minorHAnsi"/>
          <w:b/>
          <w:color w:val="000000"/>
          <w:sz w:val="23"/>
          <w:szCs w:val="23"/>
          <w:lang w:val="en-AU" w:eastAsia="en-AU"/>
        </w:rPr>
      </w:pPr>
    </w:p>
    <w:p w14:paraId="5D9B0C5B" w14:textId="6F737B43" w:rsidR="00AE4130" w:rsidRDefault="00AE4130" w:rsidP="00F34C64">
      <w:pPr>
        <w:rPr>
          <w:sz w:val="23"/>
          <w:szCs w:val="23"/>
        </w:rPr>
      </w:pPr>
      <w:r w:rsidRPr="005C4C4E">
        <w:rPr>
          <w:sz w:val="23"/>
          <w:szCs w:val="23"/>
        </w:rPr>
        <w:t xml:space="preserve">Suspension is a severe sanction, reserved for use in severe circumstances, and is </w:t>
      </w:r>
      <w:r w:rsidR="00650238" w:rsidRPr="005C4C4E">
        <w:rPr>
          <w:sz w:val="23"/>
          <w:szCs w:val="23"/>
        </w:rPr>
        <w:t>authorised</w:t>
      </w:r>
      <w:r w:rsidRPr="005C4C4E">
        <w:rPr>
          <w:sz w:val="23"/>
          <w:szCs w:val="23"/>
        </w:rPr>
        <w:t xml:space="preserve"> by the Principal or Principal’s delegate. An automatic suspension and loss of Good Standing will be applied to any student who attacks or initiates a fight with another student, or who physically assaults a member of the school staff.</w:t>
      </w:r>
    </w:p>
    <w:p w14:paraId="6FBB6EC4" w14:textId="77777777" w:rsidR="00B06F51" w:rsidRPr="00B06F51" w:rsidRDefault="00B06F51" w:rsidP="00B06F51">
      <w:pPr>
        <w:rPr>
          <w:rFonts w:eastAsiaTheme="minorHAnsi"/>
          <w:b/>
          <w:bCs/>
          <w:i/>
          <w:iCs/>
          <w:lang w:val="en-AU"/>
        </w:rPr>
      </w:pPr>
      <w:r w:rsidRPr="00B06F51">
        <w:rPr>
          <w:b/>
          <w:bCs/>
          <w:i/>
          <w:iCs/>
        </w:rPr>
        <w:t xml:space="preserve">Behaviour as a manifestation of disability Under the Disability Discrimination Act 1992. </w:t>
      </w:r>
    </w:p>
    <w:p w14:paraId="049558DB" w14:textId="5E0D8A71" w:rsidR="00B06F51" w:rsidRPr="00B06F51" w:rsidRDefault="00B06F51" w:rsidP="00B06F51">
      <w:pPr>
        <w:rPr>
          <w:i/>
          <w:iCs/>
        </w:rPr>
      </w:pPr>
      <w:r w:rsidRPr="00B06F51">
        <w:rPr>
          <w:i/>
          <w:iCs/>
        </w:rPr>
        <w:t xml:space="preserve">It is recognised that a person with a disability may display disruptive behaviours characteristic of the person’s disability and the person should not be punished for behaviours that are a result of the person’s disability. </w:t>
      </w:r>
    </w:p>
    <w:p w14:paraId="3C4CAFF4" w14:textId="77777777" w:rsidR="00B06F51" w:rsidRPr="00083E88" w:rsidRDefault="00B06F51" w:rsidP="00F34C64">
      <w:pPr>
        <w:rPr>
          <w:sz w:val="23"/>
          <w:szCs w:val="23"/>
        </w:rPr>
      </w:pPr>
    </w:p>
    <w:p w14:paraId="2035F286" w14:textId="77777777" w:rsidR="00AE4130" w:rsidRPr="00083E88" w:rsidRDefault="00AE4130" w:rsidP="00F34C64">
      <w:pPr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</w:p>
    <w:p w14:paraId="50A5D4FF" w14:textId="1D8284A6" w:rsidR="00F34C64" w:rsidRPr="00083E88" w:rsidRDefault="00F34C64" w:rsidP="00F34C64">
      <w:pPr>
        <w:rPr>
          <w:rFonts w:asciiTheme="minorHAnsi" w:eastAsia="Times New Roman" w:hAnsiTheme="minorHAnsi" w:cstheme="minorHAnsi"/>
          <w:b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b/>
          <w:color w:val="000000"/>
          <w:sz w:val="23"/>
          <w:szCs w:val="23"/>
          <w:lang w:val="en-AU" w:eastAsia="en-AU"/>
        </w:rPr>
        <w:lastRenderedPageBreak/>
        <w:t xml:space="preserve">Inclusivity </w:t>
      </w:r>
    </w:p>
    <w:p w14:paraId="04E91E12" w14:textId="77777777" w:rsidR="00F34C64" w:rsidRPr="00083E88" w:rsidRDefault="00F34C64" w:rsidP="00F34C64">
      <w:pPr>
        <w:spacing w:before="240"/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The following issues will be considered when implementing the Positive Student Behaviour Policy.</w:t>
      </w:r>
    </w:p>
    <w:p w14:paraId="7E334D6F" w14:textId="77777777" w:rsidR="00F34C64" w:rsidRPr="00083E88" w:rsidRDefault="00F34C64" w:rsidP="00083E88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An awareness of the cultural background of </w:t>
      </w:r>
      <w:r w:rsidR="00921F1E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students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, in </w:t>
      </w:r>
      <w:r w:rsidR="00921F1E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particular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social </w:t>
      </w:r>
      <w:r w:rsidR="00921F1E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formalities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that may be contrary to expected behavioural norms in schools</w:t>
      </w:r>
    </w:p>
    <w:p w14:paraId="112EA4AC" w14:textId="77777777" w:rsidR="00F34C64" w:rsidRPr="00083E88" w:rsidRDefault="00921F1E" w:rsidP="00F34C64">
      <w:pPr>
        <w:pStyle w:val="ListParagraph"/>
        <w:numPr>
          <w:ilvl w:val="0"/>
          <w:numId w:val="20"/>
        </w:numPr>
        <w:spacing w:before="240"/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Accommodating</w:t>
      </w:r>
      <w:r w:rsidR="00F34C64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for</w:t>
      </w:r>
      <w:r w:rsidR="000B0898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the</w:t>
      </w:r>
      <w:r w:rsidR="00F34C64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different starting levels of 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social</w:t>
      </w:r>
      <w:r w:rsidR="00F34C64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skills that students bring to school</w:t>
      </w:r>
    </w:p>
    <w:p w14:paraId="45700C03" w14:textId="77777777" w:rsidR="00F34C64" w:rsidRPr="00083E88" w:rsidRDefault="00921F1E" w:rsidP="00F34C64">
      <w:pPr>
        <w:pStyle w:val="ListParagraph"/>
        <w:numPr>
          <w:ilvl w:val="0"/>
          <w:numId w:val="20"/>
        </w:numPr>
        <w:spacing w:before="240"/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Recogni</w:t>
      </w:r>
      <w:r w:rsidR="00F34C64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tion of the home experiences that a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child may bring to situations </w:t>
      </w:r>
    </w:p>
    <w:p w14:paraId="7689AB66" w14:textId="39150550" w:rsidR="00F34C64" w:rsidRDefault="00F34C64" w:rsidP="00650238">
      <w:pPr>
        <w:pStyle w:val="ListParagraph"/>
        <w:numPr>
          <w:ilvl w:val="0"/>
          <w:numId w:val="20"/>
        </w:numPr>
        <w:spacing w:before="240"/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Students who have an Individual Behaviour Support plan</w:t>
      </w:r>
      <w:r w:rsidR="00921F1E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. </w:t>
      </w:r>
      <w:r w:rsidR="000B0898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These</w:t>
      </w:r>
      <w:r w:rsidR="00921F1E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plan</w:t>
      </w:r>
      <w:r w:rsidR="000B0898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s are 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developed in consultation with the </w:t>
      </w:r>
      <w:r w:rsidR="00921F1E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teacher, parent, </w:t>
      </w:r>
      <w:r w:rsidR="00B06F51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administration,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 and student</w:t>
      </w:r>
      <w:r w:rsidR="00921F1E"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, and 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include targeted goals and a focus on positive reinforcement of the desired outcome. </w:t>
      </w:r>
    </w:p>
    <w:p w14:paraId="76799A43" w14:textId="71278210" w:rsidR="00192892" w:rsidRPr="00083E88" w:rsidRDefault="00192892" w:rsidP="00650238">
      <w:pPr>
        <w:pStyle w:val="ListParagraph"/>
        <w:numPr>
          <w:ilvl w:val="0"/>
          <w:numId w:val="20"/>
        </w:numPr>
        <w:spacing w:before="240"/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Inappropriate behaviour displayed as a manifestation of a student’s disability. </w:t>
      </w:r>
    </w:p>
    <w:p w14:paraId="1F28918A" w14:textId="77777777" w:rsidR="002E1B59" w:rsidRDefault="002E1B59" w:rsidP="00CE5D0E">
      <w:pPr>
        <w:spacing w:after="240"/>
        <w:rPr>
          <w:rFonts w:asciiTheme="minorHAnsi" w:hAnsiTheme="minorHAnsi" w:cstheme="minorHAnsi"/>
          <w:b/>
          <w:sz w:val="23"/>
          <w:szCs w:val="23"/>
        </w:rPr>
      </w:pPr>
    </w:p>
    <w:p w14:paraId="1A815FDE" w14:textId="272DB294" w:rsidR="00CE5D0E" w:rsidRPr="00083E88" w:rsidRDefault="00CE5D0E" w:rsidP="00CE5D0E">
      <w:pPr>
        <w:spacing w:after="240"/>
        <w:rPr>
          <w:rFonts w:asciiTheme="minorHAnsi" w:hAnsiTheme="minorHAnsi" w:cstheme="minorHAnsi"/>
          <w:b/>
          <w:sz w:val="23"/>
          <w:szCs w:val="23"/>
        </w:rPr>
      </w:pPr>
      <w:r w:rsidRPr="00083E88">
        <w:rPr>
          <w:rFonts w:asciiTheme="minorHAnsi" w:hAnsiTheme="minorHAnsi" w:cstheme="minorHAnsi"/>
          <w:b/>
          <w:sz w:val="23"/>
          <w:szCs w:val="23"/>
        </w:rPr>
        <w:t>Restorative Practice</w:t>
      </w:r>
    </w:p>
    <w:p w14:paraId="70478C35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 xml:space="preserve">Restorative Practices assist teachers, </w:t>
      </w:r>
      <w:proofErr w:type="gramStart"/>
      <w:r w:rsidRPr="00083E88">
        <w:rPr>
          <w:rFonts w:asciiTheme="minorHAnsi" w:hAnsiTheme="minorHAnsi" w:cstheme="minorHAnsi"/>
          <w:sz w:val="23"/>
          <w:szCs w:val="23"/>
        </w:rPr>
        <w:t>students</w:t>
      </w:r>
      <w:proofErr w:type="gramEnd"/>
      <w:r w:rsidRPr="00083E88">
        <w:rPr>
          <w:rFonts w:asciiTheme="minorHAnsi" w:hAnsiTheme="minorHAnsi" w:cstheme="minorHAnsi"/>
          <w:sz w:val="23"/>
          <w:szCs w:val="23"/>
        </w:rPr>
        <w:t xml:space="preserve"> and parents to build, maintain and restore relationships. Restorative Practices will help build capacity to enable students to self-regulate behaviour and contributes to the improvement of learning outcomes.</w:t>
      </w:r>
    </w:p>
    <w:p w14:paraId="03DAAED1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</w:rPr>
      </w:pPr>
    </w:p>
    <w:p w14:paraId="77712838" w14:textId="77777777" w:rsidR="00CE5D0E" w:rsidRPr="00083E88" w:rsidRDefault="00CE5D0E" w:rsidP="00CE5D0E">
      <w:pPr>
        <w:rPr>
          <w:rFonts w:asciiTheme="minorHAnsi" w:hAnsiTheme="minorHAnsi" w:cstheme="minorHAnsi"/>
          <w:i/>
          <w:sz w:val="23"/>
          <w:szCs w:val="23"/>
          <w:u w:val="single"/>
        </w:rPr>
      </w:pPr>
      <w:r w:rsidRPr="00083E88">
        <w:rPr>
          <w:rFonts w:asciiTheme="minorHAnsi" w:hAnsiTheme="minorHAnsi" w:cstheme="minorHAnsi"/>
          <w:i/>
          <w:sz w:val="23"/>
          <w:szCs w:val="23"/>
          <w:u w:val="single"/>
        </w:rPr>
        <w:t>Engaging in a Restorative Conversation</w:t>
      </w:r>
    </w:p>
    <w:p w14:paraId="4B20D132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After an incident, the staff member will engage students in a restorative conversation, to encourage reflection and to restore any damage to relationshi</w:t>
      </w:r>
      <w:r w:rsidR="003D24C0" w:rsidRPr="00083E88">
        <w:rPr>
          <w:rFonts w:asciiTheme="minorHAnsi" w:hAnsiTheme="minorHAnsi" w:cstheme="minorHAnsi"/>
          <w:sz w:val="23"/>
          <w:szCs w:val="23"/>
        </w:rPr>
        <w:t>ps.  The following questions may</w:t>
      </w:r>
      <w:r w:rsidRPr="00083E88">
        <w:rPr>
          <w:rFonts w:asciiTheme="minorHAnsi" w:hAnsiTheme="minorHAnsi" w:cstheme="minorHAnsi"/>
          <w:sz w:val="23"/>
          <w:szCs w:val="23"/>
        </w:rPr>
        <w:t xml:space="preserve"> be used to facilitate the conversation.</w:t>
      </w:r>
    </w:p>
    <w:p w14:paraId="450657E3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</w:rPr>
      </w:pPr>
    </w:p>
    <w:p w14:paraId="1F666873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  <w:u w:val="single"/>
        </w:rPr>
      </w:pPr>
      <w:r w:rsidRPr="00083E88">
        <w:rPr>
          <w:rFonts w:asciiTheme="minorHAnsi" w:hAnsiTheme="minorHAnsi" w:cstheme="minorHAnsi"/>
          <w:sz w:val="23"/>
          <w:szCs w:val="23"/>
          <w:u w:val="single"/>
        </w:rPr>
        <w:t>When challenging behaviour:</w:t>
      </w:r>
    </w:p>
    <w:p w14:paraId="36C1B41B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What happened?</w:t>
      </w:r>
    </w:p>
    <w:p w14:paraId="40274FB8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What were you thinking of at the time?</w:t>
      </w:r>
    </w:p>
    <w:p w14:paraId="3F2A0C80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What have you thought about since?</w:t>
      </w:r>
    </w:p>
    <w:p w14:paraId="4B2E6F5A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Who has been affected by what you have done?</w:t>
      </w:r>
    </w:p>
    <w:p w14:paraId="4F72BC44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In what way have they been affected?</w:t>
      </w:r>
    </w:p>
    <w:p w14:paraId="7FAD5E1B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What do you think you need to do to make things right?</w:t>
      </w:r>
    </w:p>
    <w:p w14:paraId="3900371B" w14:textId="77777777" w:rsidR="002503C3" w:rsidRPr="00083E88" w:rsidRDefault="002503C3" w:rsidP="00CE5D0E">
      <w:pPr>
        <w:rPr>
          <w:rFonts w:asciiTheme="minorHAnsi" w:hAnsiTheme="minorHAnsi" w:cstheme="minorHAnsi"/>
          <w:sz w:val="23"/>
          <w:szCs w:val="23"/>
        </w:rPr>
      </w:pPr>
    </w:p>
    <w:p w14:paraId="584EE60B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  <w:u w:val="single"/>
        </w:rPr>
      </w:pPr>
      <w:r w:rsidRPr="00083E88">
        <w:rPr>
          <w:rFonts w:asciiTheme="minorHAnsi" w:hAnsiTheme="minorHAnsi" w:cstheme="minorHAnsi"/>
          <w:sz w:val="23"/>
          <w:szCs w:val="23"/>
          <w:u w:val="single"/>
        </w:rPr>
        <w:t>To help those affected:</w:t>
      </w:r>
    </w:p>
    <w:p w14:paraId="65DC08AA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Wh</w:t>
      </w:r>
      <w:r w:rsidR="003D24C0" w:rsidRPr="00083E88">
        <w:rPr>
          <w:rFonts w:asciiTheme="minorHAnsi" w:hAnsiTheme="minorHAnsi" w:cstheme="minorHAnsi"/>
          <w:sz w:val="23"/>
          <w:szCs w:val="23"/>
        </w:rPr>
        <w:t>at did you think when you realis</w:t>
      </w:r>
      <w:r w:rsidRPr="00083E88">
        <w:rPr>
          <w:rFonts w:asciiTheme="minorHAnsi" w:hAnsiTheme="minorHAnsi" w:cstheme="minorHAnsi"/>
          <w:sz w:val="23"/>
          <w:szCs w:val="23"/>
        </w:rPr>
        <w:t>ed what had happened?</w:t>
      </w:r>
    </w:p>
    <w:p w14:paraId="45454556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What impact has this incident had on you and others?</w:t>
      </w:r>
    </w:p>
    <w:p w14:paraId="0D81DD72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What has been the hardest thing for you?</w:t>
      </w:r>
    </w:p>
    <w:p w14:paraId="4A1912CA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hAnsiTheme="minorHAnsi" w:cstheme="minorHAnsi"/>
          <w:sz w:val="23"/>
          <w:szCs w:val="23"/>
        </w:rPr>
        <w:t>What do you think needs to happen to make things right?</w:t>
      </w:r>
    </w:p>
    <w:p w14:paraId="3EF2A7F3" w14:textId="77777777" w:rsidR="00CE5D0E" w:rsidRPr="00083E88" w:rsidRDefault="00CE5D0E" w:rsidP="00CE5D0E">
      <w:pPr>
        <w:rPr>
          <w:rFonts w:asciiTheme="minorHAnsi" w:hAnsiTheme="minorHAnsi" w:cstheme="minorHAnsi"/>
          <w:sz w:val="23"/>
          <w:szCs w:val="23"/>
        </w:rPr>
      </w:pPr>
    </w:p>
    <w:p w14:paraId="7E21E393" w14:textId="77777777" w:rsidR="004F2162" w:rsidRPr="00083E88" w:rsidRDefault="00213A15" w:rsidP="00CE5D0E">
      <w:pPr>
        <w:rPr>
          <w:rFonts w:asciiTheme="minorHAnsi" w:hAnsiTheme="minorHAnsi" w:cstheme="minorHAnsi"/>
          <w:b/>
          <w:sz w:val="23"/>
          <w:szCs w:val="23"/>
        </w:rPr>
      </w:pPr>
      <w:r w:rsidRPr="00083E88">
        <w:rPr>
          <w:rFonts w:asciiTheme="minorHAnsi" w:hAnsiTheme="minorHAnsi" w:cstheme="minorHAnsi"/>
          <w:b/>
          <w:sz w:val="23"/>
          <w:szCs w:val="23"/>
        </w:rPr>
        <w:t>Bullying</w:t>
      </w:r>
    </w:p>
    <w:p w14:paraId="7524777C" w14:textId="77777777" w:rsidR="00213A15" w:rsidRPr="00083E88" w:rsidRDefault="00213A15" w:rsidP="00213A1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Bullying is when an individual or group misuses power to target another individual or group to intentionally threaten or harm them on more than one occasion.</w:t>
      </w:r>
    </w:p>
    <w:p w14:paraId="1308BE45" w14:textId="77777777" w:rsidR="00213A15" w:rsidRPr="00083E88" w:rsidRDefault="00213A15" w:rsidP="00213A15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3"/>
          <w:szCs w:val="23"/>
          <w:lang w:val="en-AU" w:eastAsia="en-AU"/>
        </w:rPr>
      </w:pP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Edney Primary School has a </w:t>
      </w:r>
      <w:r w:rsidRPr="00083E8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val="en-AU" w:eastAsia="en-AU"/>
        </w:rPr>
        <w:t>ZERO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> </w:t>
      </w:r>
      <w:r w:rsidRPr="00083E8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val="en-AU" w:eastAsia="en-AU"/>
        </w:rPr>
        <w:t>TOLERANCE</w:t>
      </w:r>
      <w:r w:rsidRPr="00083E88">
        <w:rPr>
          <w:rFonts w:asciiTheme="minorHAnsi" w:eastAsia="Times New Roman" w:hAnsiTheme="minorHAnsi" w:cstheme="minorHAnsi"/>
          <w:color w:val="000000"/>
          <w:sz w:val="23"/>
          <w:szCs w:val="23"/>
          <w:lang w:val="en-AU" w:eastAsia="en-AU"/>
        </w:rPr>
        <w:t xml:space="preserve"> for bullying and has a comprehensive approach to addressing it. Read the </w:t>
      </w:r>
      <w:r w:rsidRPr="00083E88">
        <w:rPr>
          <w:rFonts w:asciiTheme="minorHAnsi" w:eastAsia="Times New Roman" w:hAnsiTheme="minorHAnsi" w:cstheme="minorHAnsi"/>
          <w:b/>
          <w:bCs/>
          <w:color w:val="053F7C"/>
          <w:sz w:val="23"/>
          <w:szCs w:val="23"/>
          <w:u w:val="single"/>
          <w:lang w:val="en-AU" w:eastAsia="en-AU"/>
        </w:rPr>
        <w:t xml:space="preserve">Bullying Prevention Policy </w:t>
      </w:r>
      <w:r w:rsidR="002230BB" w:rsidRPr="00083E88">
        <w:rPr>
          <w:rFonts w:asciiTheme="minorHAnsi" w:eastAsia="Times New Roman" w:hAnsiTheme="minorHAnsi" w:cstheme="minorHAnsi"/>
          <w:bCs/>
          <w:sz w:val="23"/>
          <w:szCs w:val="23"/>
          <w:lang w:val="en-AU" w:eastAsia="en-AU"/>
        </w:rPr>
        <w:t>found on the school’s website</w:t>
      </w:r>
      <w:r w:rsidRPr="00083E88">
        <w:rPr>
          <w:rFonts w:asciiTheme="minorHAnsi" w:eastAsia="Times New Roman" w:hAnsiTheme="minorHAnsi" w:cstheme="minorHAnsi"/>
          <w:bCs/>
          <w:sz w:val="23"/>
          <w:szCs w:val="23"/>
          <w:lang w:val="en-AU" w:eastAsia="en-AU"/>
        </w:rPr>
        <w:t>.</w:t>
      </w:r>
    </w:p>
    <w:p w14:paraId="51781809" w14:textId="77777777" w:rsidR="00246ACF" w:rsidRPr="00083E88" w:rsidRDefault="00213A15" w:rsidP="00681324">
      <w:pPr>
        <w:widowControl/>
        <w:shd w:val="clear" w:color="auto" w:fill="FFFFFF"/>
        <w:autoSpaceDE/>
        <w:autoSpaceDN/>
        <w:spacing w:after="225"/>
        <w:rPr>
          <w:rFonts w:asciiTheme="minorHAnsi" w:hAnsiTheme="minorHAnsi" w:cstheme="minorHAnsi"/>
          <w:sz w:val="23"/>
          <w:szCs w:val="23"/>
        </w:rPr>
      </w:pPr>
      <w:r w:rsidRPr="00083E88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val="en-AU" w:eastAsia="en-AU"/>
        </w:rPr>
        <w:t>*The</w:t>
      </w:r>
      <w:r w:rsidR="003D24C0" w:rsidRPr="00083E88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val="en-AU" w:eastAsia="en-AU"/>
        </w:rPr>
        <w:t xml:space="preserve"> Bullying Policy </w:t>
      </w:r>
      <w:r w:rsidRPr="00083E88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val="en-AU" w:eastAsia="en-AU"/>
        </w:rPr>
        <w:t xml:space="preserve">will be implemented, as appropriate, with reference to and recognition </w:t>
      </w:r>
      <w:proofErr w:type="gramStart"/>
      <w:r w:rsidRPr="00083E88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val="en-AU" w:eastAsia="en-AU"/>
        </w:rPr>
        <w:t>of,</w:t>
      </w:r>
      <w:proofErr w:type="gramEnd"/>
      <w:r w:rsidRPr="00083E88">
        <w:rPr>
          <w:rFonts w:asciiTheme="minorHAnsi" w:eastAsia="Times New Roman" w:hAnsiTheme="minorHAnsi" w:cstheme="minorHAnsi"/>
          <w:i/>
          <w:iCs/>
          <w:color w:val="000000"/>
          <w:sz w:val="23"/>
          <w:szCs w:val="23"/>
          <w:lang w:val="en-AU" w:eastAsia="en-AU"/>
        </w:rPr>
        <w:t xml:space="preserve"> the appropriate developmental sequence of learning and development in the early years.</w:t>
      </w:r>
    </w:p>
    <w:p w14:paraId="5B7541AB" w14:textId="77777777" w:rsidR="00823493" w:rsidRPr="00083E88" w:rsidRDefault="00823493" w:rsidP="00246ACF">
      <w:pPr>
        <w:rPr>
          <w:rFonts w:asciiTheme="minorHAnsi" w:hAnsiTheme="minorHAnsi" w:cstheme="minorHAnsi"/>
          <w:sz w:val="23"/>
          <w:szCs w:val="23"/>
        </w:rPr>
      </w:pPr>
    </w:p>
    <w:p w14:paraId="3C651D41" w14:textId="77777777" w:rsidR="00823493" w:rsidRPr="00E72595" w:rsidRDefault="00823493" w:rsidP="00246ACF">
      <w:pPr>
        <w:rPr>
          <w:rFonts w:asciiTheme="minorHAnsi" w:hAnsiTheme="minorHAnsi" w:cstheme="minorHAnsi"/>
          <w:sz w:val="16"/>
        </w:rPr>
      </w:pPr>
      <w:r w:rsidRPr="00E72595">
        <w:rPr>
          <w:rFonts w:asciiTheme="minorHAnsi" w:hAnsiTheme="minorHAnsi" w:cstheme="minorHAnsi"/>
          <w:sz w:val="16"/>
        </w:rPr>
        <w:t>S:\AdminShared\AdministrationStaff\</w:t>
      </w:r>
      <w:r w:rsidR="00080C71" w:rsidRPr="00E72595">
        <w:rPr>
          <w:rFonts w:asciiTheme="minorHAnsi" w:hAnsiTheme="minorHAnsi" w:cstheme="minorHAnsi"/>
          <w:sz w:val="16"/>
        </w:rPr>
        <w:t>Administration\</w:t>
      </w:r>
      <w:r w:rsidRPr="00E72595">
        <w:rPr>
          <w:rFonts w:asciiTheme="minorHAnsi" w:hAnsiTheme="minorHAnsi" w:cstheme="minorHAnsi"/>
          <w:sz w:val="16"/>
        </w:rPr>
        <w:t>Policy\BehaviourManagementPolicy\2023EPSPositiveStudentEngagementPolicy.docx</w:t>
      </w:r>
    </w:p>
    <w:sectPr w:rsidR="00823493" w:rsidRPr="00E72595" w:rsidSect="000B1428">
      <w:footerReference w:type="default" r:id="rId8"/>
      <w:headerReference w:type="first" r:id="rId9"/>
      <w:footerReference w:type="first" r:id="rId10"/>
      <w:pgSz w:w="11906" w:h="16838"/>
      <w:pgMar w:top="1560" w:right="1133" w:bottom="709" w:left="1134" w:header="56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E9E1" w14:textId="77777777" w:rsidR="00650238" w:rsidRDefault="00650238" w:rsidP="00B94139">
      <w:r>
        <w:separator/>
      </w:r>
    </w:p>
  </w:endnote>
  <w:endnote w:type="continuationSeparator" w:id="0">
    <w:p w14:paraId="331E4259" w14:textId="77777777" w:rsidR="00650238" w:rsidRDefault="00650238" w:rsidP="00B9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9D10" w14:textId="77777777" w:rsidR="00650238" w:rsidRDefault="00650238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C05872" wp14:editId="0B0DDABE">
              <wp:simplePos x="0" y="0"/>
              <wp:positionH relativeFrom="column">
                <wp:posOffset>3838575</wp:posOffset>
              </wp:positionH>
              <wp:positionV relativeFrom="paragraph">
                <wp:posOffset>195148</wp:posOffset>
              </wp:positionV>
              <wp:extent cx="2981325" cy="7880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5BE09" w14:textId="77777777" w:rsidR="00650238" w:rsidRPr="008677B7" w:rsidRDefault="00650238" w:rsidP="0058362D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677B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2"/>
                              <w:szCs w:val="32"/>
                            </w:rPr>
                            <w:t>An Independent Public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058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25pt;margin-top:15.35pt;width:234.75pt;height:6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" filled="f" stroked="f">
              <v:textbox>
                <w:txbxContent>
                  <w:p w14:paraId="5875BE09" w14:textId="77777777" w:rsidR="00650238" w:rsidRPr="008677B7" w:rsidRDefault="00650238" w:rsidP="0058362D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32"/>
                        <w:szCs w:val="32"/>
                      </w:rPr>
                    </w:pPr>
                    <w:r w:rsidRPr="008677B7">
                      <w:rPr>
                        <w:rFonts w:asciiTheme="minorHAnsi" w:hAnsiTheme="minorHAnsi" w:cstheme="minorHAnsi"/>
                        <w:color w:val="FFFFFF" w:themeColor="background1"/>
                        <w:sz w:val="32"/>
                        <w:szCs w:val="32"/>
                      </w:rPr>
                      <w:t>An Independent Public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D6FE2" wp14:editId="260A082C">
              <wp:simplePos x="0" y="0"/>
              <wp:positionH relativeFrom="page">
                <wp:align>right</wp:align>
              </wp:positionH>
              <wp:positionV relativeFrom="paragraph">
                <wp:posOffset>27251</wp:posOffset>
              </wp:positionV>
              <wp:extent cx="7723762" cy="96750"/>
              <wp:effectExtent l="0" t="0" r="10795" b="1778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3762" cy="967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472A7" id="Rectangle 6" o:spid="_x0000_s1026" style="position:absolute;margin-left:556.95pt;margin-top:2.15pt;width:608.15pt;height:7.6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" fillcolor="red" strokecolor="#1f4d78 [1604]" strokeweight="1pt">
              <w10:wrap anchorx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E83601" wp14:editId="0C6CC325">
              <wp:simplePos x="0" y="0"/>
              <wp:positionH relativeFrom="page">
                <wp:posOffset>257175</wp:posOffset>
              </wp:positionH>
              <wp:positionV relativeFrom="paragraph">
                <wp:posOffset>186690</wp:posOffset>
              </wp:positionV>
              <wp:extent cx="3032125" cy="390525"/>
              <wp:effectExtent l="0" t="0" r="158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390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E1E76" w14:textId="77777777" w:rsidR="00650238" w:rsidRPr="004172AC" w:rsidRDefault="00650238" w:rsidP="0058362D">
                          <w:pPr>
                            <w:rPr>
                              <w:rFonts w:ascii="Rockwell" w:hAnsi="Rockwel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ockwell" w:hAnsi="Rockwell"/>
                              <w:color w:val="FFFFFF" w:themeColor="background1"/>
                              <w:sz w:val="32"/>
                              <w:szCs w:val="32"/>
                            </w:rPr>
                            <w:t xml:space="preserve">We are </w:t>
                          </w:r>
                          <w:r w:rsidRPr="004172AC">
                            <w:rPr>
                              <w:rFonts w:ascii="Rockwell" w:hAnsi="Rockwell"/>
                              <w:color w:val="FF0000"/>
                              <w:sz w:val="40"/>
                              <w:szCs w:val="40"/>
                            </w:rPr>
                            <w:t>EDNEY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E83601" id="_x0000_s1027" type="#_x0000_t202" style="position:absolute;margin-left:20.25pt;margin-top:14.7pt;width:238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" filled="f">
              <v:textbox>
                <w:txbxContent>
                  <w:p w14:paraId="30CE1E76" w14:textId="77777777" w:rsidR="00650238" w:rsidRPr="004172AC" w:rsidRDefault="00650238" w:rsidP="0058362D">
                    <w:pPr>
                      <w:rPr>
                        <w:rFonts w:ascii="Rockwell" w:hAnsi="Rockwell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Rockwell" w:hAnsi="Rockwell"/>
                        <w:color w:val="FFFFFF" w:themeColor="background1"/>
                        <w:sz w:val="32"/>
                        <w:szCs w:val="32"/>
                      </w:rPr>
                      <w:t xml:space="preserve">We are </w:t>
                    </w:r>
                    <w:r w:rsidRPr="004172AC">
                      <w:rPr>
                        <w:rFonts w:ascii="Rockwell" w:hAnsi="Rockwell"/>
                        <w:color w:val="FF0000"/>
                        <w:sz w:val="40"/>
                        <w:szCs w:val="40"/>
                      </w:rPr>
                      <w:t>EDNEY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722CE" wp14:editId="324F13CD">
              <wp:simplePos x="0" y="0"/>
              <wp:positionH relativeFrom="page">
                <wp:align>left</wp:align>
              </wp:positionH>
              <wp:positionV relativeFrom="paragraph">
                <wp:posOffset>62865</wp:posOffset>
              </wp:positionV>
              <wp:extent cx="7553325" cy="600075"/>
              <wp:effectExtent l="0" t="0" r="28575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000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17D8E" id="Rectangle 5" o:spid="_x0000_s1026" style="position:absolute;margin-left:0;margin-top:4.95pt;width:594.75pt;height:47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" fillcolor="black [3200]" strokecolor="black [1600]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2B8B" w14:textId="77777777" w:rsidR="00650238" w:rsidRDefault="00650238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F7405" wp14:editId="4AF2C78C">
              <wp:simplePos x="0" y="0"/>
              <wp:positionH relativeFrom="page">
                <wp:posOffset>281508</wp:posOffset>
              </wp:positionH>
              <wp:positionV relativeFrom="paragraph">
                <wp:posOffset>178435</wp:posOffset>
              </wp:positionV>
              <wp:extent cx="3032125" cy="390525"/>
              <wp:effectExtent l="0" t="0" r="15875" b="2857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390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82283" w14:textId="77777777" w:rsidR="00650238" w:rsidRPr="004172AC" w:rsidRDefault="00650238" w:rsidP="003D3CBC">
                          <w:pPr>
                            <w:rPr>
                              <w:rFonts w:ascii="Rockwell" w:hAnsi="Rockwel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ockwell" w:hAnsi="Rockwell"/>
                              <w:color w:val="FFFFFF" w:themeColor="background1"/>
                              <w:sz w:val="32"/>
                              <w:szCs w:val="32"/>
                            </w:rPr>
                            <w:t xml:space="preserve">We are </w:t>
                          </w:r>
                          <w:r w:rsidRPr="004172AC">
                            <w:rPr>
                              <w:rFonts w:ascii="Rockwell" w:hAnsi="Rockwell"/>
                              <w:color w:val="FF0000"/>
                              <w:sz w:val="40"/>
                              <w:szCs w:val="40"/>
                            </w:rPr>
                            <w:t>EDNEY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740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.15pt;margin-top:14.05pt;width:238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" filled="f">
              <v:textbox>
                <w:txbxContent>
                  <w:p w14:paraId="5DD82283" w14:textId="77777777" w:rsidR="00650238" w:rsidRPr="004172AC" w:rsidRDefault="00650238" w:rsidP="003D3CBC">
                    <w:pPr>
                      <w:rPr>
                        <w:rFonts w:ascii="Rockwell" w:hAnsi="Rockwell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Rockwell" w:hAnsi="Rockwell"/>
                        <w:color w:val="FFFFFF" w:themeColor="background1"/>
                        <w:sz w:val="32"/>
                        <w:szCs w:val="32"/>
                      </w:rPr>
                      <w:t xml:space="preserve">We are </w:t>
                    </w:r>
                    <w:r w:rsidRPr="004172AC">
                      <w:rPr>
                        <w:rFonts w:ascii="Rockwell" w:hAnsi="Rockwell"/>
                        <w:color w:val="FF0000"/>
                        <w:sz w:val="40"/>
                        <w:szCs w:val="40"/>
                      </w:rPr>
                      <w:t>EDNEY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3D3CB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DE16A1" wp14:editId="0917175A">
              <wp:simplePos x="0" y="0"/>
              <wp:positionH relativeFrom="page">
                <wp:posOffset>-212090</wp:posOffset>
              </wp:positionH>
              <wp:positionV relativeFrom="paragraph">
                <wp:posOffset>26467</wp:posOffset>
              </wp:positionV>
              <wp:extent cx="7758430" cy="96520"/>
              <wp:effectExtent l="0" t="0" r="13970" b="177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430" cy="965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117DA1" id="Rectangle 27" o:spid="_x0000_s1026" style="position:absolute;margin-left:-16.7pt;margin-top:2.1pt;width:610.9pt;height:7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" fillcolor="red" strokecolor="#1f4d78 [1604]" strokeweight="1pt">
              <w10:wrap anchorx="page"/>
            </v:rect>
          </w:pict>
        </mc:Fallback>
      </mc:AlternateContent>
    </w:r>
    <w:r w:rsidRPr="003D3CB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E78AA5" wp14:editId="2EBEC990">
              <wp:simplePos x="0" y="0"/>
              <wp:positionH relativeFrom="page">
                <wp:posOffset>-40640</wp:posOffset>
              </wp:positionH>
              <wp:positionV relativeFrom="paragraph">
                <wp:posOffset>36398</wp:posOffset>
              </wp:positionV>
              <wp:extent cx="7586980" cy="600075"/>
              <wp:effectExtent l="0" t="0" r="13970" b="2857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6980" cy="6000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ADFE19" id="Rectangle 26" o:spid="_x0000_s1026" style="position:absolute;margin-left:-3.2pt;margin-top:2.85pt;width:597.4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" fillcolor="black [3200]" strokecolor="black [1600]" strokeweight="1pt">
              <w10:wrap anchorx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47692F" wp14:editId="169B220B">
              <wp:simplePos x="0" y="0"/>
              <wp:positionH relativeFrom="page">
                <wp:posOffset>4566285</wp:posOffset>
              </wp:positionH>
              <wp:positionV relativeFrom="paragraph">
                <wp:posOffset>190703</wp:posOffset>
              </wp:positionV>
              <wp:extent cx="2981325" cy="788035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788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EB4D7" w14:textId="77777777" w:rsidR="00650238" w:rsidRPr="008677B7" w:rsidRDefault="00650238" w:rsidP="003D3CBC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677B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2"/>
                              <w:szCs w:val="32"/>
                            </w:rPr>
                            <w:t>An Independent Public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47692F" id="_x0000_s1029" type="#_x0000_t202" style="position:absolute;margin-left:359.55pt;margin-top:15pt;width:234.75pt;height:62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" filled="f" stroked="f">
              <v:textbox>
                <w:txbxContent>
                  <w:p w14:paraId="656EB4D7" w14:textId="77777777" w:rsidR="00650238" w:rsidRPr="008677B7" w:rsidRDefault="00650238" w:rsidP="003D3CBC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32"/>
                        <w:szCs w:val="32"/>
                      </w:rPr>
                    </w:pPr>
                    <w:r w:rsidRPr="008677B7">
                      <w:rPr>
                        <w:rFonts w:asciiTheme="minorHAnsi" w:hAnsiTheme="minorHAnsi" w:cstheme="minorHAnsi"/>
                        <w:color w:val="FFFFFF" w:themeColor="background1"/>
                        <w:sz w:val="32"/>
                        <w:szCs w:val="32"/>
                      </w:rPr>
                      <w:t>An Independent Public School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222E" w14:textId="77777777" w:rsidR="00650238" w:rsidRDefault="00650238" w:rsidP="00B94139">
      <w:r>
        <w:separator/>
      </w:r>
    </w:p>
  </w:footnote>
  <w:footnote w:type="continuationSeparator" w:id="0">
    <w:p w14:paraId="07E32F71" w14:textId="77777777" w:rsidR="00650238" w:rsidRDefault="00650238" w:rsidP="00B9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C100" w14:textId="77777777" w:rsidR="00650238" w:rsidRDefault="00650238" w:rsidP="00491C90">
    <w:pPr>
      <w:pStyle w:val="Header"/>
      <w:rPr>
        <w:sz w:val="28"/>
      </w:rPr>
    </w:pPr>
    <w:r>
      <w:rPr>
        <w:rFonts w:eastAsia="Times New Roman"/>
        <w:noProof/>
        <w:color w:val="323130"/>
        <w:lang w:val="en-AU" w:eastAsia="en-AU"/>
      </w:rPr>
      <w:drawing>
        <wp:anchor distT="0" distB="0" distL="114300" distR="114300" simplePos="0" relativeHeight="251666432" behindDoc="0" locked="0" layoutInCell="1" allowOverlap="1" wp14:anchorId="1EB76695" wp14:editId="7CE72410">
          <wp:simplePos x="0" y="0"/>
          <wp:positionH relativeFrom="margin">
            <wp:posOffset>5483198</wp:posOffset>
          </wp:positionH>
          <wp:positionV relativeFrom="paragraph">
            <wp:posOffset>-138889</wp:posOffset>
          </wp:positionV>
          <wp:extent cx="665480" cy="697865"/>
          <wp:effectExtent l="0" t="0" r="1270" b="6985"/>
          <wp:wrapSquare wrapText="bothSides"/>
          <wp:docPr id="288" name="Picture 288" descr="cid:b84cf68d-3ce9-4a99-aec7-8bcf7ae419c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84cf68d-3ce9-4a99-aec7-8bcf7ae419c5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1C90">
      <w:rPr>
        <w:sz w:val="28"/>
      </w:rPr>
      <w:t xml:space="preserve"> </w:t>
    </w:r>
  </w:p>
  <w:p w14:paraId="091111AB" w14:textId="77777777" w:rsidR="00650238" w:rsidRPr="002D340D" w:rsidRDefault="00650238" w:rsidP="00491C90">
    <w:pPr>
      <w:pStyle w:val="Header"/>
      <w:rPr>
        <w:color w:val="FF0000"/>
        <w:sz w:val="28"/>
      </w:rPr>
    </w:pPr>
    <w:r>
      <w:rPr>
        <w:sz w:val="28"/>
      </w:rPr>
      <w:t>Positive Student Engagement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15FF"/>
    <w:multiLevelType w:val="multilevel"/>
    <w:tmpl w:val="24D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24513"/>
    <w:multiLevelType w:val="hybridMultilevel"/>
    <w:tmpl w:val="2D20B0D6"/>
    <w:lvl w:ilvl="0" w:tplc="F4621A5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78F3"/>
    <w:multiLevelType w:val="hybridMultilevel"/>
    <w:tmpl w:val="A7447D3E"/>
    <w:lvl w:ilvl="0" w:tplc="F4621A5A">
      <w:numFmt w:val="bullet"/>
      <w:lvlText w:val="•"/>
      <w:lvlJc w:val="left"/>
      <w:pPr>
        <w:ind w:left="1364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7478"/>
    <w:multiLevelType w:val="hybridMultilevel"/>
    <w:tmpl w:val="C1E27E88"/>
    <w:lvl w:ilvl="0" w:tplc="24149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19F1"/>
    <w:multiLevelType w:val="hybridMultilevel"/>
    <w:tmpl w:val="5A806C3C"/>
    <w:lvl w:ilvl="0" w:tplc="24149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B0617"/>
    <w:multiLevelType w:val="hybridMultilevel"/>
    <w:tmpl w:val="B4128D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0F5A"/>
    <w:multiLevelType w:val="multilevel"/>
    <w:tmpl w:val="24D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878B5"/>
    <w:multiLevelType w:val="hybridMultilevel"/>
    <w:tmpl w:val="212CF1C8"/>
    <w:lvl w:ilvl="0" w:tplc="2736B938">
      <w:numFmt w:val="bullet"/>
      <w:lvlText w:val="•"/>
      <w:lvlJc w:val="left"/>
      <w:pPr>
        <w:ind w:left="448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n-US" w:eastAsia="en-US" w:bidi="ar-SA"/>
      </w:rPr>
    </w:lvl>
    <w:lvl w:ilvl="1" w:tplc="182A459C">
      <w:numFmt w:val="bullet"/>
      <w:lvlText w:val="•"/>
      <w:lvlJc w:val="left"/>
      <w:pPr>
        <w:ind w:left="966" w:hanging="360"/>
      </w:pPr>
      <w:rPr>
        <w:rFonts w:hint="default"/>
        <w:lang w:val="en-US" w:eastAsia="en-US" w:bidi="ar-SA"/>
      </w:rPr>
    </w:lvl>
    <w:lvl w:ilvl="2" w:tplc="C64A9FEA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3" w:tplc="55425DF2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4" w:tplc="9C5E624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5" w:tplc="9224D234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6" w:tplc="C0AE4704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7" w:tplc="F718DFBE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8" w:tplc="1CCAF1AC">
      <w:numFmt w:val="bullet"/>
      <w:lvlText w:val="•"/>
      <w:lvlJc w:val="left"/>
      <w:pPr>
        <w:ind w:left="465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4325B28"/>
    <w:multiLevelType w:val="hybridMultilevel"/>
    <w:tmpl w:val="D4520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0DE1"/>
    <w:multiLevelType w:val="hybridMultilevel"/>
    <w:tmpl w:val="47EA5A6C"/>
    <w:lvl w:ilvl="0" w:tplc="F4621A5A">
      <w:numFmt w:val="bullet"/>
      <w:lvlText w:val="•"/>
      <w:lvlJc w:val="left"/>
      <w:pPr>
        <w:ind w:left="1506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9D64BE"/>
    <w:multiLevelType w:val="hybridMultilevel"/>
    <w:tmpl w:val="5338202E"/>
    <w:lvl w:ilvl="0" w:tplc="F4621A5A">
      <w:numFmt w:val="bullet"/>
      <w:lvlText w:val="•"/>
      <w:lvlJc w:val="left"/>
      <w:pPr>
        <w:ind w:left="1364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D3203"/>
    <w:multiLevelType w:val="hybridMultilevel"/>
    <w:tmpl w:val="9EC8D6C8"/>
    <w:lvl w:ilvl="0" w:tplc="43544C32">
      <w:numFmt w:val="bullet"/>
      <w:lvlText w:val="•"/>
      <w:lvlJc w:val="left"/>
      <w:pPr>
        <w:ind w:left="459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n-US" w:eastAsia="en-US" w:bidi="ar-SA"/>
      </w:rPr>
    </w:lvl>
    <w:lvl w:ilvl="1" w:tplc="8F3C9080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2" w:tplc="1B66895A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3" w:tplc="C5421E70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4" w:tplc="29C6DB4A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5" w:tplc="4E8EFC50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6" w:tplc="3A2653B4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7" w:tplc="AAE22C72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8" w:tplc="9B9E8F38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4153FBB"/>
    <w:multiLevelType w:val="hybridMultilevel"/>
    <w:tmpl w:val="405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C5D4A"/>
    <w:multiLevelType w:val="multilevel"/>
    <w:tmpl w:val="61D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207DE"/>
    <w:multiLevelType w:val="hybridMultilevel"/>
    <w:tmpl w:val="0A3882AE"/>
    <w:lvl w:ilvl="0" w:tplc="F4621A5A">
      <w:numFmt w:val="bullet"/>
      <w:lvlText w:val="•"/>
      <w:lvlJc w:val="left"/>
      <w:pPr>
        <w:ind w:left="1364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8A1484B"/>
    <w:multiLevelType w:val="hybridMultilevel"/>
    <w:tmpl w:val="736EC888"/>
    <w:lvl w:ilvl="0" w:tplc="A2D8E5C4">
      <w:numFmt w:val="bullet"/>
      <w:lvlText w:val="•"/>
      <w:lvlJc w:val="left"/>
      <w:pPr>
        <w:ind w:left="409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n-US" w:eastAsia="en-US" w:bidi="ar-SA"/>
      </w:rPr>
    </w:lvl>
    <w:lvl w:ilvl="1" w:tplc="3B5E18C2">
      <w:numFmt w:val="bullet"/>
      <w:lvlText w:val="•"/>
      <w:lvlJc w:val="left"/>
      <w:pPr>
        <w:ind w:left="921" w:hanging="360"/>
      </w:pPr>
      <w:rPr>
        <w:rFonts w:hint="default"/>
        <w:lang w:val="en-US" w:eastAsia="en-US" w:bidi="ar-SA"/>
      </w:rPr>
    </w:lvl>
    <w:lvl w:ilvl="2" w:tplc="2C589706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3" w:tplc="6BF4C7A4"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4" w:tplc="97F2CD2A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5" w:tplc="62D28FCE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6" w:tplc="5C2A3204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7" w:tplc="0BCE330A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8" w:tplc="7EF287D2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CBE7BCC"/>
    <w:multiLevelType w:val="multilevel"/>
    <w:tmpl w:val="24D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B81215"/>
    <w:multiLevelType w:val="hybridMultilevel"/>
    <w:tmpl w:val="BC84A4F2"/>
    <w:lvl w:ilvl="0" w:tplc="64ACB4FE">
      <w:numFmt w:val="bullet"/>
      <w:lvlText w:val="•"/>
      <w:lvlJc w:val="left"/>
      <w:pPr>
        <w:ind w:left="459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n-US" w:eastAsia="en-US" w:bidi="ar-SA"/>
      </w:rPr>
    </w:lvl>
    <w:lvl w:ilvl="1" w:tplc="2632CBF4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2" w:tplc="F18E5576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3" w:tplc="FB50B1BC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4" w:tplc="E7265702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5" w:tplc="3F786B24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6" w:tplc="A3046128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7" w:tplc="9B9C19A0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ar-SA"/>
      </w:rPr>
    </w:lvl>
    <w:lvl w:ilvl="8" w:tplc="528AFB84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1941C0F"/>
    <w:multiLevelType w:val="multilevel"/>
    <w:tmpl w:val="86282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BD90237"/>
    <w:multiLevelType w:val="hybridMultilevel"/>
    <w:tmpl w:val="68785E90"/>
    <w:lvl w:ilvl="0" w:tplc="0DD867AA">
      <w:numFmt w:val="bullet"/>
      <w:lvlText w:val="•"/>
      <w:lvlJc w:val="left"/>
      <w:pPr>
        <w:ind w:left="656" w:hanging="360"/>
      </w:pPr>
      <w:rPr>
        <w:rFonts w:ascii="Calibri" w:eastAsia="Calibri" w:hAnsi="Calibri" w:cs="Calibri" w:hint="default"/>
        <w:color w:val="231F20"/>
        <w:w w:val="100"/>
        <w:sz w:val="24"/>
        <w:szCs w:val="24"/>
        <w:lang w:val="en-US" w:eastAsia="en-US" w:bidi="ar-SA"/>
      </w:rPr>
    </w:lvl>
    <w:lvl w:ilvl="1" w:tplc="4716639C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F702981E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ar-SA"/>
      </w:rPr>
    </w:lvl>
    <w:lvl w:ilvl="3" w:tplc="50B6DC2A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4" w:tplc="DB887EAE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5" w:tplc="53DE00B6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6" w:tplc="85405C9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7" w:tplc="4C8C2750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8" w:tplc="983262E8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4"/>
  </w:num>
  <w:num w:numId="5">
    <w:abstractNumId w:val="17"/>
  </w:num>
  <w:num w:numId="6">
    <w:abstractNumId w:val="11"/>
  </w:num>
  <w:num w:numId="7">
    <w:abstractNumId w:val="15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6"/>
  </w:num>
  <w:num w:numId="14">
    <w:abstractNumId w:val="16"/>
  </w:num>
  <w:num w:numId="15">
    <w:abstractNumId w:val="0"/>
  </w:num>
  <w:num w:numId="16">
    <w:abstractNumId w:val="5"/>
  </w:num>
  <w:num w:numId="17">
    <w:abstractNumId w:val="18"/>
  </w:num>
  <w:num w:numId="18">
    <w:abstractNumId w:val="13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3D"/>
    <w:rsid w:val="000268B5"/>
    <w:rsid w:val="00027096"/>
    <w:rsid w:val="00063920"/>
    <w:rsid w:val="00065662"/>
    <w:rsid w:val="00080C71"/>
    <w:rsid w:val="00083E88"/>
    <w:rsid w:val="000B0898"/>
    <w:rsid w:val="000B1428"/>
    <w:rsid w:val="000C02C4"/>
    <w:rsid w:val="000D50B1"/>
    <w:rsid w:val="000D7D0D"/>
    <w:rsid w:val="00134F0A"/>
    <w:rsid w:val="00173E91"/>
    <w:rsid w:val="00192892"/>
    <w:rsid w:val="001B7323"/>
    <w:rsid w:val="001D6181"/>
    <w:rsid w:val="001F14E9"/>
    <w:rsid w:val="0020003D"/>
    <w:rsid w:val="00213A15"/>
    <w:rsid w:val="00214ABC"/>
    <w:rsid w:val="00215635"/>
    <w:rsid w:val="002230BB"/>
    <w:rsid w:val="00245EFB"/>
    <w:rsid w:val="00246ACF"/>
    <w:rsid w:val="002503C3"/>
    <w:rsid w:val="00292510"/>
    <w:rsid w:val="002B6083"/>
    <w:rsid w:val="002D340D"/>
    <w:rsid w:val="002E1B59"/>
    <w:rsid w:val="0031429D"/>
    <w:rsid w:val="00355FA4"/>
    <w:rsid w:val="00374C74"/>
    <w:rsid w:val="00382B10"/>
    <w:rsid w:val="003D24C0"/>
    <w:rsid w:val="003D3CBC"/>
    <w:rsid w:val="003E3E48"/>
    <w:rsid w:val="0047613A"/>
    <w:rsid w:val="00491C90"/>
    <w:rsid w:val="004A6109"/>
    <w:rsid w:val="004B52D2"/>
    <w:rsid w:val="004D33B5"/>
    <w:rsid w:val="004F0C69"/>
    <w:rsid w:val="004F2162"/>
    <w:rsid w:val="004F5FA0"/>
    <w:rsid w:val="005054CE"/>
    <w:rsid w:val="00514E16"/>
    <w:rsid w:val="0053543A"/>
    <w:rsid w:val="00543D5A"/>
    <w:rsid w:val="00572D06"/>
    <w:rsid w:val="00581C4C"/>
    <w:rsid w:val="0058362D"/>
    <w:rsid w:val="005B0661"/>
    <w:rsid w:val="005C0062"/>
    <w:rsid w:val="005C4C4E"/>
    <w:rsid w:val="00623E89"/>
    <w:rsid w:val="00635231"/>
    <w:rsid w:val="00650238"/>
    <w:rsid w:val="00651BEB"/>
    <w:rsid w:val="00662A58"/>
    <w:rsid w:val="00671969"/>
    <w:rsid w:val="00681324"/>
    <w:rsid w:val="0068205E"/>
    <w:rsid w:val="00736C39"/>
    <w:rsid w:val="00762799"/>
    <w:rsid w:val="007802E0"/>
    <w:rsid w:val="00796D74"/>
    <w:rsid w:val="007C1AC1"/>
    <w:rsid w:val="007D432E"/>
    <w:rsid w:val="00823493"/>
    <w:rsid w:val="008703A4"/>
    <w:rsid w:val="008E567E"/>
    <w:rsid w:val="008F785F"/>
    <w:rsid w:val="009038C2"/>
    <w:rsid w:val="00921F1E"/>
    <w:rsid w:val="00947442"/>
    <w:rsid w:val="0097101B"/>
    <w:rsid w:val="009E2C29"/>
    <w:rsid w:val="009E6D37"/>
    <w:rsid w:val="009F0A1D"/>
    <w:rsid w:val="009F5DB2"/>
    <w:rsid w:val="00A519E0"/>
    <w:rsid w:val="00A51E27"/>
    <w:rsid w:val="00A70C48"/>
    <w:rsid w:val="00AA0147"/>
    <w:rsid w:val="00AA5CBC"/>
    <w:rsid w:val="00AE4130"/>
    <w:rsid w:val="00B06F51"/>
    <w:rsid w:val="00B22283"/>
    <w:rsid w:val="00B33EC6"/>
    <w:rsid w:val="00B567E5"/>
    <w:rsid w:val="00B77901"/>
    <w:rsid w:val="00B8419C"/>
    <w:rsid w:val="00B94139"/>
    <w:rsid w:val="00C20CD7"/>
    <w:rsid w:val="00C429EB"/>
    <w:rsid w:val="00C66938"/>
    <w:rsid w:val="00C6736E"/>
    <w:rsid w:val="00CA3242"/>
    <w:rsid w:val="00CB6207"/>
    <w:rsid w:val="00CC32E3"/>
    <w:rsid w:val="00CE2FBF"/>
    <w:rsid w:val="00CE5D0E"/>
    <w:rsid w:val="00CE63D7"/>
    <w:rsid w:val="00D34684"/>
    <w:rsid w:val="00D41349"/>
    <w:rsid w:val="00D81A45"/>
    <w:rsid w:val="00DD239D"/>
    <w:rsid w:val="00DD323F"/>
    <w:rsid w:val="00E14FE6"/>
    <w:rsid w:val="00E459C0"/>
    <w:rsid w:val="00E527C7"/>
    <w:rsid w:val="00E65C1A"/>
    <w:rsid w:val="00E72595"/>
    <w:rsid w:val="00E7619A"/>
    <w:rsid w:val="00E90776"/>
    <w:rsid w:val="00E94C5F"/>
    <w:rsid w:val="00F105DF"/>
    <w:rsid w:val="00F27AA7"/>
    <w:rsid w:val="00F34C64"/>
    <w:rsid w:val="00F4025E"/>
    <w:rsid w:val="00F82C4E"/>
    <w:rsid w:val="00FA2BDD"/>
    <w:rsid w:val="00FA44DA"/>
    <w:rsid w:val="00FB1C7C"/>
    <w:rsid w:val="00F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465C856"/>
  <w15:chartTrackingRefBased/>
  <w15:docId w15:val="{F5FB7683-B7F3-4845-B84C-863F06E0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00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003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003D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0003D"/>
    <w:pPr>
      <w:ind w:left="720"/>
      <w:contextualSpacing/>
    </w:pPr>
  </w:style>
  <w:style w:type="table" w:styleId="TableGrid">
    <w:name w:val="Table Grid"/>
    <w:basedOn w:val="TableNormal"/>
    <w:uiPriority w:val="39"/>
    <w:rsid w:val="0024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13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4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39"/>
    <w:rPr>
      <w:rFonts w:ascii="Calibri" w:eastAsia="Calibri" w:hAnsi="Calibri" w:cs="Calibri"/>
      <w:lang w:val="en-US"/>
    </w:rPr>
  </w:style>
  <w:style w:type="character" w:styleId="Emphasis">
    <w:name w:val="Emphasis"/>
    <w:basedOn w:val="DefaultParagraphFont"/>
    <w:uiPriority w:val="20"/>
    <w:qFormat/>
    <w:rsid w:val="00581C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81C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213A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3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84cf68d-3ce9-4a99-aec7-8bcf7ae419c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F247-30F6-440E-B81E-AF756C7A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 Kellie [Edney Primary School]</dc:creator>
  <cp:keywords/>
  <dc:description/>
  <cp:lastModifiedBy>GIBSON Kellie [Edney Primary School]</cp:lastModifiedBy>
  <cp:revision>9</cp:revision>
  <dcterms:created xsi:type="dcterms:W3CDTF">2023-05-01T00:54:00Z</dcterms:created>
  <dcterms:modified xsi:type="dcterms:W3CDTF">2023-06-06T06:29:00Z</dcterms:modified>
</cp:coreProperties>
</file>